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E27F" w14:textId="77777777" w:rsidR="009B2377" w:rsidRDefault="009B2377">
      <w:r w:rsidRPr="00572875">
        <w:rPr>
          <w:noProof/>
        </w:rPr>
        <w:drawing>
          <wp:anchor distT="0" distB="0" distL="114300" distR="114300" simplePos="0" relativeHeight="251658240" behindDoc="0" locked="0" layoutInCell="1" allowOverlap="1" wp14:anchorId="1E2387CB" wp14:editId="37C9F600">
            <wp:simplePos x="1079770" y="719847"/>
            <wp:positionH relativeFrom="column">
              <wp:align>left</wp:align>
            </wp:positionH>
            <wp:positionV relativeFrom="paragraph">
              <wp:align>top</wp:align>
            </wp:positionV>
            <wp:extent cx="1488440" cy="1702435"/>
            <wp:effectExtent l="0" t="0" r="0" b="0"/>
            <wp:wrapSquare wrapText="bothSides"/>
            <wp:docPr id="625663592" name="Рисунок 1" descr="Изображение выглядит как герб, эмблема, корона, символ&#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63592" name="Рисунок 1" descr="Изображение выглядит как герб, эмблема, корона, символ&#10;&#10;Контент, сгенерированный ИИ, может содержать ошиб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440" cy="1702435"/>
                    </a:xfrm>
                    <a:prstGeom prst="rect">
                      <a:avLst/>
                    </a:prstGeom>
                    <a:noFill/>
                    <a:ln>
                      <a:noFill/>
                    </a:ln>
                  </pic:spPr>
                </pic:pic>
              </a:graphicData>
            </a:graphic>
          </wp:anchor>
        </w:drawing>
      </w:r>
      <w:r>
        <w:rPr>
          <w:noProof/>
        </w:rPr>
        <w:drawing>
          <wp:inline distT="0" distB="0" distL="0" distR="0" wp14:anchorId="0D256966" wp14:editId="31871315">
            <wp:extent cx="1731523" cy="1753525"/>
            <wp:effectExtent l="0" t="0" r="2540" b="0"/>
            <wp:docPr id="1582762139" name="Рисунок 3" descr="Изображение выглядит как круг, дизайн&#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62139" name="Рисунок 3" descr="Изображение выглядит как круг, дизайн&#10;&#10;Контент, сгенерированный ИИ, может содержать ошиб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5488" cy="1757541"/>
                    </a:xfrm>
                    <a:prstGeom prst="rect">
                      <a:avLst/>
                    </a:prstGeom>
                    <a:noFill/>
                  </pic:spPr>
                </pic:pic>
              </a:graphicData>
            </a:graphic>
          </wp:inline>
        </w:drawing>
      </w:r>
      <w:r>
        <w:rPr>
          <w:noProof/>
        </w:rPr>
        <w:drawing>
          <wp:inline distT="0" distB="0" distL="0" distR="0" wp14:anchorId="5B9E5AD3" wp14:editId="23103ACD">
            <wp:extent cx="2149813" cy="1896747"/>
            <wp:effectExtent l="0" t="0" r="3175" b="8255"/>
            <wp:docPr id="1247933736" name="Рисунок 4" descr="Изображение выглядит как текст, графический дизайн, Шрифт, плака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33736" name="Рисунок 4" descr="Изображение выглядит как текст, графический дизайн, Шрифт, плакат&#10;&#10;Контент, сгенерированный ИИ, может содержать ошиб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7726" cy="1903729"/>
                    </a:xfrm>
                    <a:prstGeom prst="rect">
                      <a:avLst/>
                    </a:prstGeom>
                    <a:noFill/>
                  </pic:spPr>
                </pic:pic>
              </a:graphicData>
            </a:graphic>
          </wp:inline>
        </w:drawing>
      </w:r>
    </w:p>
    <w:p w14:paraId="2193057F" w14:textId="77777777" w:rsidR="009B2377" w:rsidRPr="009B2377" w:rsidRDefault="009B2377" w:rsidP="009B2377">
      <w:pPr>
        <w:numPr>
          <w:ilvl w:val="4"/>
          <w:numId w:val="1"/>
        </w:numPr>
        <w:suppressAutoHyphens/>
        <w:spacing w:after="0" w:line="240" w:lineRule="auto"/>
        <w:jc w:val="center"/>
        <w:rPr>
          <w:rFonts w:ascii="Times New Roman" w:eastAsia="Times New Roman" w:hAnsi="Times New Roman" w:cs="Times New Roman"/>
          <w:b/>
          <w:bCs/>
          <w:kern w:val="0"/>
          <w:lang w:eastAsia="zh-CN"/>
          <w14:ligatures w14:val="none"/>
        </w:rPr>
      </w:pPr>
      <w:r>
        <w:br w:type="textWrapping" w:clear="all"/>
      </w:r>
      <w:r w:rsidRPr="009B2377">
        <w:rPr>
          <w:rFonts w:ascii="Times New Roman" w:eastAsia="Times New Roman" w:hAnsi="Times New Roman" w:cs="Times New Roman"/>
          <w:b/>
          <w:bCs/>
          <w:kern w:val="0"/>
          <w:lang w:eastAsia="zh-CN"/>
          <w14:ligatures w14:val="none"/>
        </w:rPr>
        <w:t>Министерство просвещения Российской Федерации</w:t>
      </w:r>
    </w:p>
    <w:p w14:paraId="2046ADBC" w14:textId="77777777" w:rsidR="009B2377" w:rsidRPr="009B2377" w:rsidRDefault="009B2377" w:rsidP="009B2377">
      <w:pPr>
        <w:numPr>
          <w:ilvl w:val="4"/>
          <w:numId w:val="0"/>
        </w:numPr>
        <w:tabs>
          <w:tab w:val="left" w:pos="0"/>
        </w:tabs>
        <w:suppressAutoHyphens/>
        <w:spacing w:after="0" w:line="240" w:lineRule="auto"/>
        <w:jc w:val="center"/>
        <w:outlineLvl w:val="4"/>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Федеральное государственное бюджетное образовательное учреждение </w:t>
      </w:r>
    </w:p>
    <w:p w14:paraId="5283BB8B" w14:textId="77777777" w:rsidR="009B2377" w:rsidRPr="009B2377" w:rsidRDefault="009B2377" w:rsidP="009B2377">
      <w:pPr>
        <w:numPr>
          <w:ilvl w:val="4"/>
          <w:numId w:val="0"/>
        </w:numPr>
        <w:tabs>
          <w:tab w:val="left" w:pos="0"/>
        </w:tabs>
        <w:suppressAutoHyphens/>
        <w:spacing w:after="0" w:line="240" w:lineRule="auto"/>
        <w:jc w:val="center"/>
        <w:outlineLvl w:val="4"/>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высшего образования</w:t>
      </w:r>
    </w:p>
    <w:p w14:paraId="22BEB0D2" w14:textId="77777777" w:rsidR="009B2377" w:rsidRPr="009B2377" w:rsidRDefault="009B2377" w:rsidP="009B2377">
      <w:pPr>
        <w:suppressAutoHyphens/>
        <w:spacing w:after="0" w:line="240" w:lineRule="auto"/>
        <w:jc w:val="center"/>
        <w:outlineLvl w:val="4"/>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 «Алтайский государственный педагогический университет»</w:t>
      </w:r>
    </w:p>
    <w:p w14:paraId="08921C4B" w14:textId="77777777" w:rsidR="009B2377" w:rsidRPr="009B2377" w:rsidRDefault="009B2377" w:rsidP="009B2377">
      <w:pPr>
        <w:numPr>
          <w:ilvl w:val="4"/>
          <w:numId w:val="0"/>
        </w:numPr>
        <w:tabs>
          <w:tab w:val="left" w:pos="0"/>
        </w:tabs>
        <w:suppressAutoHyphens/>
        <w:spacing w:after="0" w:line="240" w:lineRule="auto"/>
        <w:jc w:val="center"/>
        <w:outlineLvl w:val="4"/>
        <w:rPr>
          <w:rFonts w:ascii="Times New Roman" w:eastAsia="Times New Roman" w:hAnsi="Times New Roman" w:cs="Times New Roman"/>
          <w:b/>
          <w:bCs/>
          <w:color w:val="006600"/>
          <w:kern w:val="0"/>
          <w:szCs w:val="19"/>
          <w:lang w:eastAsia="zh-CN"/>
          <w14:ligatures w14:val="none"/>
        </w:rPr>
      </w:pPr>
      <w:r w:rsidRPr="009B2377">
        <w:rPr>
          <w:rFonts w:ascii="Times New Roman" w:eastAsia="Times New Roman" w:hAnsi="Times New Roman" w:cs="Times New Roman"/>
          <w:b/>
          <w:bCs/>
          <w:kern w:val="0"/>
          <w:lang w:eastAsia="zh-CN"/>
          <w14:ligatures w14:val="none"/>
        </w:rPr>
        <w:t xml:space="preserve">ИНСТИТУТ ПСИХОЛОГИИ И ПЕДАГОГИКИ </w:t>
      </w:r>
    </w:p>
    <w:p w14:paraId="68541EF8" w14:textId="77777777" w:rsidR="009B2377" w:rsidRPr="009B2377" w:rsidRDefault="009B2377" w:rsidP="009B2377">
      <w:pPr>
        <w:numPr>
          <w:ilvl w:val="0"/>
          <w:numId w:val="1"/>
        </w:numPr>
        <w:suppressAutoHyphens/>
        <w:spacing w:after="0" w:line="240" w:lineRule="auto"/>
        <w:jc w:val="center"/>
        <w:rPr>
          <w:rFonts w:ascii="Times New Roman" w:eastAsia="Times New Roman" w:hAnsi="Times New Roman" w:cs="Times New Roman"/>
          <w:b/>
          <w:iCs/>
          <w:kern w:val="0"/>
          <w:lang w:eastAsia="zh-CN"/>
          <w14:ligatures w14:val="none"/>
        </w:rPr>
      </w:pPr>
    </w:p>
    <w:p w14:paraId="7E34F2FF" w14:textId="77777777" w:rsidR="009B2377" w:rsidRPr="009B2377" w:rsidRDefault="009B2377" w:rsidP="009B2377">
      <w:pPr>
        <w:numPr>
          <w:ilvl w:val="0"/>
          <w:numId w:val="1"/>
        </w:numPr>
        <w:suppressAutoHyphens/>
        <w:spacing w:after="0" w:line="240" w:lineRule="auto"/>
        <w:jc w:val="center"/>
        <w:rPr>
          <w:rFonts w:ascii="Times New Roman" w:eastAsia="Times New Roman" w:hAnsi="Times New Roman" w:cs="Times New Roman"/>
          <w:b/>
          <w:iCs/>
          <w:kern w:val="0"/>
          <w:lang w:eastAsia="zh-CN"/>
          <w14:ligatures w14:val="none"/>
        </w:rPr>
      </w:pPr>
      <w:r w:rsidRPr="009B2377">
        <w:rPr>
          <w:rFonts w:ascii="Times New Roman" w:eastAsia="Times New Roman" w:hAnsi="Times New Roman" w:cs="Times New Roman"/>
          <w:b/>
          <w:iCs/>
          <w:kern w:val="0"/>
          <w:lang w:eastAsia="zh-CN"/>
          <w14:ligatures w14:val="none"/>
        </w:rPr>
        <w:t>Министерство образования и науки Республики Таджикистан</w:t>
      </w:r>
    </w:p>
    <w:p w14:paraId="505B17D9" w14:textId="77777777" w:rsidR="009B2377" w:rsidRPr="009B2377" w:rsidRDefault="009B2377" w:rsidP="009B2377">
      <w:pPr>
        <w:numPr>
          <w:ilvl w:val="0"/>
          <w:numId w:val="1"/>
        </w:numPr>
        <w:suppressAutoHyphens/>
        <w:spacing w:after="0" w:line="240" w:lineRule="auto"/>
        <w:jc w:val="center"/>
        <w:rPr>
          <w:rFonts w:ascii="Times New Roman" w:eastAsia="Times New Roman" w:hAnsi="Times New Roman" w:cs="Times New Roman"/>
          <w:b/>
          <w:iCs/>
          <w:kern w:val="0"/>
          <w:lang w:eastAsia="zh-CN"/>
          <w14:ligatures w14:val="none"/>
        </w:rPr>
      </w:pPr>
      <w:r w:rsidRPr="009B2377">
        <w:rPr>
          <w:rFonts w:ascii="Times New Roman" w:eastAsia="Times New Roman" w:hAnsi="Times New Roman" w:cs="Times New Roman"/>
          <w:b/>
          <w:iCs/>
          <w:kern w:val="0"/>
          <w:lang w:eastAsia="zh-CN"/>
          <w14:ligatures w14:val="none"/>
        </w:rPr>
        <w:t>Государственное образовательное учреждение «</w:t>
      </w:r>
      <w:proofErr w:type="spellStart"/>
      <w:r w:rsidRPr="009B2377">
        <w:rPr>
          <w:rFonts w:ascii="Times New Roman" w:eastAsia="Times New Roman" w:hAnsi="Times New Roman" w:cs="Times New Roman"/>
          <w:b/>
          <w:iCs/>
          <w:kern w:val="0"/>
          <w:lang w:eastAsia="zh-CN"/>
          <w14:ligatures w14:val="none"/>
        </w:rPr>
        <w:t>Худжандский</w:t>
      </w:r>
      <w:proofErr w:type="spellEnd"/>
      <w:r w:rsidRPr="009B2377">
        <w:rPr>
          <w:rFonts w:ascii="Times New Roman" w:eastAsia="Times New Roman" w:hAnsi="Times New Roman" w:cs="Times New Roman"/>
          <w:b/>
          <w:iCs/>
          <w:kern w:val="0"/>
          <w:lang w:eastAsia="zh-CN"/>
          <w14:ligatures w14:val="none"/>
        </w:rPr>
        <w:t xml:space="preserve"> государственный университет имени академика Бабаджана Гафурова»</w:t>
      </w:r>
    </w:p>
    <w:p w14:paraId="51AEB95F" w14:textId="77777777" w:rsidR="009B2377" w:rsidRPr="009B2377" w:rsidRDefault="009B2377" w:rsidP="009B2377">
      <w:pPr>
        <w:numPr>
          <w:ilvl w:val="0"/>
          <w:numId w:val="1"/>
        </w:numPr>
        <w:suppressAutoHyphens/>
        <w:spacing w:after="0" w:line="240" w:lineRule="auto"/>
        <w:jc w:val="center"/>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iCs/>
          <w:kern w:val="0"/>
          <w:lang w:eastAsia="zh-CN"/>
          <w14:ligatures w14:val="none"/>
        </w:rPr>
        <w:t>ФАКУЛЬТЕТ ПСИХОЛОГИИ И ДОШКОЛЬНОГО ОБРАЗОВАНИЯ</w:t>
      </w:r>
      <w:r w:rsidRPr="009B2377">
        <w:rPr>
          <w:rFonts w:ascii="Times New Roman" w:eastAsia="Times New Roman" w:hAnsi="Times New Roman" w:cs="Times New Roman"/>
          <w:iCs/>
          <w:kern w:val="0"/>
          <w:sz w:val="28"/>
          <w:szCs w:val="28"/>
          <w:lang w:eastAsia="zh-CN"/>
          <w14:ligatures w14:val="none"/>
        </w:rPr>
        <w:t xml:space="preserve"> </w:t>
      </w:r>
    </w:p>
    <w:p w14:paraId="370A4DAD" w14:textId="77777777" w:rsidR="009B2377" w:rsidRPr="009B2377" w:rsidRDefault="009B2377" w:rsidP="009B2377">
      <w:pPr>
        <w:suppressAutoHyphens/>
        <w:spacing w:after="0" w:line="240" w:lineRule="auto"/>
        <w:jc w:val="center"/>
        <w:rPr>
          <w:rFonts w:ascii="Times New Roman" w:eastAsia="Times New Roman" w:hAnsi="Times New Roman" w:cs="Times New Roman"/>
          <w:b/>
          <w:bCs/>
          <w:kern w:val="0"/>
          <w:lang w:eastAsia="zh-CN"/>
          <w14:ligatures w14:val="none"/>
        </w:rPr>
      </w:pPr>
    </w:p>
    <w:p w14:paraId="2152A95C"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kern w:val="0"/>
          <w:lang w:eastAsia="zh-CN"/>
          <w14:ligatures w14:val="none"/>
        </w:rPr>
        <w:t>Информационное письмо</w:t>
      </w:r>
    </w:p>
    <w:p w14:paraId="7B37FB25"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0"/>
          <w:lang w:eastAsia="zh-CN"/>
          <w14:ligatures w14:val="none"/>
        </w:rPr>
      </w:pPr>
    </w:p>
    <w:p w14:paraId="2DAABAA5" w14:textId="5B1F3162" w:rsidR="009B2377" w:rsidRPr="009B2377" w:rsidRDefault="009B2377" w:rsidP="009B2377">
      <w:pPr>
        <w:suppressAutoHyphens/>
        <w:spacing w:after="0" w:line="240" w:lineRule="auto"/>
        <w:jc w:val="center"/>
        <w:rPr>
          <w:rFonts w:ascii="Times New Roman" w:eastAsia="Times New Roman" w:hAnsi="Times New Roman" w:cs="Times New Roman"/>
          <w:color w:val="00B050"/>
          <w:kern w:val="0"/>
          <w:lang w:eastAsia="zh-CN"/>
          <w14:ligatures w14:val="none"/>
        </w:rPr>
      </w:pPr>
      <w:r w:rsidRPr="009B2377">
        <w:rPr>
          <w:rFonts w:ascii="Times New Roman" w:eastAsia="Times New Roman" w:hAnsi="Times New Roman" w:cs="Times New Roman"/>
          <w:color w:val="000000"/>
          <w:kern w:val="0"/>
          <w:lang w:val="en-US" w:eastAsia="zh-CN"/>
          <w14:ligatures w14:val="none"/>
        </w:rPr>
        <w:t>15</w:t>
      </w:r>
      <w:r w:rsidRPr="009B2377">
        <w:rPr>
          <w:rFonts w:ascii="Times New Roman" w:eastAsia="Times New Roman" w:hAnsi="Times New Roman" w:cs="Times New Roman"/>
          <w:color w:val="000000"/>
          <w:kern w:val="0"/>
          <w:lang w:eastAsia="zh-CN"/>
          <w14:ligatures w14:val="none"/>
        </w:rPr>
        <w:t xml:space="preserve"> мая 2025 г.</w:t>
      </w:r>
    </w:p>
    <w:p w14:paraId="09C71DB1"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val="en-US" w:eastAsia="zh-CN"/>
          <w14:ligatures w14:val="none"/>
        </w:rPr>
        <w:t>XVI</w:t>
      </w:r>
      <w:r w:rsidRPr="009B2377">
        <w:rPr>
          <w:rFonts w:ascii="Times New Roman" w:eastAsia="Times New Roman" w:hAnsi="Times New Roman" w:cs="Times New Roman"/>
          <w:kern w:val="0"/>
          <w:lang w:eastAsia="zh-CN"/>
          <w14:ligatures w14:val="none"/>
        </w:rPr>
        <w:t xml:space="preserve"> Всероссийская научно-практическая конференция </w:t>
      </w:r>
      <w:r w:rsidRPr="009B2377">
        <w:rPr>
          <w:rFonts w:ascii="Times New Roman" w:eastAsia="Times New Roman" w:hAnsi="Times New Roman" w:cs="Times New Roman"/>
          <w:kern w:val="0"/>
          <w:lang w:val="en-US" w:eastAsia="zh-CN"/>
          <w14:ligatures w14:val="none"/>
        </w:rPr>
        <w:t>c</w:t>
      </w:r>
      <w:r w:rsidRPr="009B2377">
        <w:rPr>
          <w:rFonts w:ascii="Times New Roman" w:eastAsia="Times New Roman" w:hAnsi="Times New Roman" w:cs="Times New Roman"/>
          <w:kern w:val="0"/>
          <w:lang w:eastAsia="zh-CN"/>
          <w14:ligatures w14:val="none"/>
        </w:rPr>
        <w:t xml:space="preserve"> Международным участием</w:t>
      </w:r>
    </w:p>
    <w:p w14:paraId="36CAC94C" w14:textId="77777777" w:rsidR="009B2377" w:rsidRPr="009B2377" w:rsidRDefault="009B2377" w:rsidP="009B2377">
      <w:pPr>
        <w:suppressAutoHyphens/>
        <w:spacing w:after="0" w:line="240" w:lineRule="auto"/>
        <w:jc w:val="center"/>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«Актуальные вопросы педагогики и психологии образования»,</w:t>
      </w:r>
    </w:p>
    <w:p w14:paraId="1C9932B7" w14:textId="1ADD7FE3" w:rsidR="009B2377" w:rsidRPr="009B2377" w:rsidRDefault="009B2377" w:rsidP="009B2377">
      <w:pPr>
        <w:suppressAutoHyphens/>
        <w:spacing w:after="0" w:line="240" w:lineRule="auto"/>
        <w:jc w:val="center"/>
        <w:rPr>
          <w:rFonts w:ascii="Times New Roman" w:eastAsia="Times New Roman" w:hAnsi="Times New Roman" w:cs="Times New Roman"/>
          <w:bCs/>
          <w:kern w:val="0"/>
          <w:lang w:eastAsia="zh-CN"/>
          <w14:ligatures w14:val="none"/>
        </w:rPr>
      </w:pPr>
      <w:r w:rsidRPr="009B2377">
        <w:rPr>
          <w:rFonts w:ascii="Times New Roman" w:eastAsia="Times New Roman" w:hAnsi="Times New Roman" w:cs="Times New Roman"/>
          <w:bCs/>
          <w:kern w:val="0"/>
          <w:lang w:eastAsia="zh-CN"/>
          <w14:ligatures w14:val="none"/>
        </w:rPr>
        <w:t>посвященная 80-летию Победы в Великой отечественной войне, 100-летию МДЦ «Артек» в Р</w:t>
      </w:r>
      <w:r w:rsidR="002B7866">
        <w:rPr>
          <w:rFonts w:ascii="Times New Roman" w:eastAsia="Times New Roman" w:hAnsi="Times New Roman" w:cs="Times New Roman"/>
          <w:bCs/>
          <w:kern w:val="0"/>
          <w:lang w:eastAsia="zh-CN"/>
          <w14:ligatures w14:val="none"/>
        </w:rPr>
        <w:t xml:space="preserve">оссийской </w:t>
      </w:r>
      <w:r w:rsidRPr="009B2377">
        <w:rPr>
          <w:rFonts w:ascii="Times New Roman" w:eastAsia="Times New Roman" w:hAnsi="Times New Roman" w:cs="Times New Roman"/>
          <w:bCs/>
          <w:kern w:val="0"/>
          <w:lang w:eastAsia="zh-CN"/>
          <w14:ligatures w14:val="none"/>
        </w:rPr>
        <w:t>Ф</w:t>
      </w:r>
      <w:r w:rsidR="002B7866">
        <w:rPr>
          <w:rFonts w:ascii="Times New Roman" w:eastAsia="Times New Roman" w:hAnsi="Times New Roman" w:cs="Times New Roman"/>
          <w:bCs/>
          <w:kern w:val="0"/>
          <w:lang w:eastAsia="zh-CN"/>
          <w14:ligatures w14:val="none"/>
        </w:rPr>
        <w:t>едерации</w:t>
      </w:r>
    </w:p>
    <w:p w14:paraId="3C3B629C" w14:textId="77777777" w:rsidR="009B2377" w:rsidRPr="009B2377" w:rsidRDefault="009B2377" w:rsidP="009B2377">
      <w:pPr>
        <w:suppressAutoHyphens/>
        <w:spacing w:after="0" w:line="240" w:lineRule="auto"/>
        <w:rPr>
          <w:rFonts w:ascii="Times New Roman" w:eastAsia="Times New Roman" w:hAnsi="Times New Roman" w:cs="Times New Roman"/>
          <w:b/>
          <w:bCs/>
          <w:i/>
          <w:iCs/>
          <w:kern w:val="0"/>
          <w:lang w:eastAsia="zh-CN"/>
          <w14:ligatures w14:val="none"/>
        </w:rPr>
      </w:pPr>
      <w:r w:rsidRPr="009B2377">
        <w:rPr>
          <w:rFonts w:ascii="Times New Roman" w:eastAsia="Times New Roman" w:hAnsi="Times New Roman" w:cs="Times New Roman"/>
          <w:kern w:val="0"/>
          <w:lang w:eastAsia="zh-CN"/>
          <w14:ligatures w14:val="none"/>
        </w:rPr>
        <w:t> </w:t>
      </w:r>
    </w:p>
    <w:p w14:paraId="4D42C321" w14:textId="77777777" w:rsidR="009B2377" w:rsidRPr="009B2377" w:rsidRDefault="009B2377" w:rsidP="009B2377">
      <w:pPr>
        <w:suppressAutoHyphens/>
        <w:spacing w:after="0" w:line="240" w:lineRule="auto"/>
        <w:rPr>
          <w:rFonts w:ascii="Times New Roman" w:eastAsia="Times New Roman" w:hAnsi="Times New Roman" w:cs="Times New Roman"/>
          <w:b/>
          <w:bCs/>
          <w:i/>
          <w:iCs/>
          <w:kern w:val="0"/>
          <w:lang w:eastAsia="zh-CN"/>
          <w14:ligatures w14:val="none"/>
        </w:rPr>
      </w:pPr>
      <w:r w:rsidRPr="009B2377">
        <w:rPr>
          <w:rFonts w:ascii="Times New Roman" w:eastAsia="Times New Roman" w:hAnsi="Times New Roman" w:cs="Times New Roman"/>
          <w:b/>
          <w:bCs/>
          <w:i/>
          <w:iCs/>
          <w:kern w:val="0"/>
          <w:lang w:eastAsia="zh-CN"/>
          <w14:ligatures w14:val="none"/>
        </w:rPr>
        <w:t xml:space="preserve"> Основные направления работы конференции:</w:t>
      </w:r>
    </w:p>
    <w:p w14:paraId="15449545" w14:textId="77777777" w:rsidR="009B2377" w:rsidRPr="009B2377" w:rsidRDefault="009B2377" w:rsidP="009B2377">
      <w:pPr>
        <w:suppressAutoHyphens/>
        <w:spacing w:after="0" w:line="240" w:lineRule="auto"/>
        <w:ind w:left="720"/>
        <w:jc w:val="both"/>
        <w:rPr>
          <w:rFonts w:ascii="Times New Roman" w:eastAsia="Times New Roman" w:hAnsi="Times New Roman" w:cs="Times New Roman"/>
          <w:kern w:val="0"/>
          <w:lang w:eastAsia="zh-CN"/>
          <w14:ligatures w14:val="none"/>
        </w:rPr>
      </w:pPr>
    </w:p>
    <w:p w14:paraId="031F2819" w14:textId="77777777" w:rsidR="009B2377" w:rsidRP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Актуальные проблемы педагогической теории и образовательной практики.</w:t>
      </w:r>
    </w:p>
    <w:p w14:paraId="2F81550B" w14:textId="77777777" w:rsidR="009B2377" w:rsidRP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Актуальные вопросы психологии образования.</w:t>
      </w:r>
    </w:p>
    <w:p w14:paraId="0FA85AFE" w14:textId="77777777" w:rsid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Психолого-педагогические аспекты становления жизненного пространства человека.</w:t>
      </w:r>
    </w:p>
    <w:p w14:paraId="602C60D5" w14:textId="5C8B1D07" w:rsidR="00C54DD3" w:rsidRPr="009B2377" w:rsidRDefault="00C54DD3"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Pr>
          <w:rFonts w:ascii="Times New Roman" w:eastAsia="Times New Roman" w:hAnsi="Times New Roman" w:cs="Times New Roman"/>
          <w:kern w:val="0"/>
          <w:lang w:eastAsia="zh-CN"/>
          <w14:ligatures w14:val="none"/>
        </w:rPr>
        <w:t>Теория и практика организации социально-педагогической деятельности.</w:t>
      </w:r>
    </w:p>
    <w:p w14:paraId="44BC4F6D" w14:textId="77777777" w:rsidR="009B2377" w:rsidRP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Организация комплексного сопровождения детей с ОВЗ.</w:t>
      </w:r>
    </w:p>
    <w:p w14:paraId="073FDFF8" w14:textId="77777777" w:rsidR="009B2377" w:rsidRP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Современное дошкольное образовательное пространство. </w:t>
      </w:r>
    </w:p>
    <w:p w14:paraId="387FD8A1" w14:textId="77777777" w:rsidR="009B2377" w:rsidRPr="009B2377" w:rsidRDefault="009B2377" w:rsidP="009B2377">
      <w:pPr>
        <w:tabs>
          <w:tab w:val="left" w:pos="426"/>
        </w:tabs>
        <w:suppressAutoHyphens/>
        <w:spacing w:after="0" w:line="240" w:lineRule="auto"/>
        <w:ind w:left="720"/>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Теория и практика современного начального образования.</w:t>
      </w:r>
    </w:p>
    <w:p w14:paraId="4F8E6029" w14:textId="77777777" w:rsidR="009B2377" w:rsidRPr="009B2377" w:rsidRDefault="009B2377" w:rsidP="009B2377">
      <w:pPr>
        <w:tabs>
          <w:tab w:val="left" w:pos="426"/>
        </w:tabs>
        <w:suppressAutoHyphens/>
        <w:spacing w:after="0" w:line="240" w:lineRule="auto"/>
        <w:jc w:val="both"/>
        <w:rPr>
          <w:rFonts w:ascii="Times New Roman" w:eastAsia="Times New Roman" w:hAnsi="Times New Roman" w:cs="Times New Roman"/>
          <w:kern w:val="0"/>
          <w:lang w:eastAsia="zh-CN"/>
          <w14:ligatures w14:val="none"/>
        </w:rPr>
      </w:pPr>
    </w:p>
    <w:p w14:paraId="240BE601"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iCs/>
          <w:kern w:val="0"/>
          <w:lang w:eastAsia="zh-CN"/>
          <w14:ligatures w14:val="none"/>
        </w:rPr>
        <w:t>Условия участия в конференции</w:t>
      </w:r>
    </w:p>
    <w:p w14:paraId="778382E3"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Для участия в конференции приглашаются научные работники, преподаватели вузов, докторанты, аспиранты, магистранты, студенты, специалисты органов управления образованием, руководители и педагоги образовательных учреждений, психологи.</w:t>
      </w:r>
    </w:p>
    <w:p w14:paraId="0B412618" w14:textId="4013137F" w:rsidR="009B2377" w:rsidRPr="009B2377" w:rsidRDefault="009B2377" w:rsidP="009B2377">
      <w:pPr>
        <w:suppressAutoHyphens/>
        <w:spacing w:after="0" w:line="240" w:lineRule="auto"/>
        <w:jc w:val="both"/>
        <w:rPr>
          <w:rFonts w:ascii="Times New Roman" w:eastAsia="Times New Roman" w:hAnsi="Times New Roman" w:cs="Times New Roman"/>
          <w:kern w:val="0"/>
          <w:shd w:val="clear" w:color="auto" w:fill="FFFFFF"/>
          <w:lang w:eastAsia="zh-CN"/>
          <w14:ligatures w14:val="none"/>
        </w:rPr>
      </w:pPr>
      <w:r w:rsidRPr="009B2377">
        <w:rPr>
          <w:rFonts w:ascii="Times New Roman" w:eastAsia="Times New Roman" w:hAnsi="Times New Roman" w:cs="Times New Roman"/>
          <w:kern w:val="0"/>
          <w:lang w:eastAsia="zh-CN"/>
          <w14:ligatures w14:val="none"/>
        </w:rPr>
        <w:t xml:space="preserve">К публикации принимаются статьи студентов, магистрантов, выполненные </w:t>
      </w:r>
      <w:r w:rsidR="001B1011">
        <w:rPr>
          <w:rFonts w:ascii="Times New Roman" w:eastAsia="Times New Roman" w:hAnsi="Times New Roman" w:cs="Times New Roman"/>
          <w:kern w:val="0"/>
          <w:lang w:eastAsia="zh-CN"/>
          <w14:ligatures w14:val="none"/>
        </w:rPr>
        <w:t>под научным руководством преподавателя</w:t>
      </w:r>
      <w:r w:rsidRPr="009B2377">
        <w:rPr>
          <w:rFonts w:ascii="Times New Roman" w:eastAsia="Times New Roman" w:hAnsi="Times New Roman" w:cs="Times New Roman"/>
          <w:kern w:val="0"/>
          <w:lang w:eastAsia="zh-CN"/>
          <w14:ligatures w14:val="none"/>
        </w:rPr>
        <w:t>.</w:t>
      </w:r>
    </w:p>
    <w:p w14:paraId="5D5F2249" w14:textId="77777777" w:rsidR="009B2377" w:rsidRPr="009B2377" w:rsidRDefault="009B2377" w:rsidP="009B2377">
      <w:pPr>
        <w:suppressAutoHyphens/>
        <w:spacing w:after="0" w:line="240" w:lineRule="auto"/>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Рабочий язык конференции – русский.</w:t>
      </w:r>
    </w:p>
    <w:p w14:paraId="25B333DF"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На странице конференции сайта </w:t>
      </w:r>
      <w:r w:rsidRPr="009B2377">
        <w:rPr>
          <w:rFonts w:ascii="Times New Roman" w:eastAsia="Times New Roman" w:hAnsi="Times New Roman" w:cs="Times New Roman"/>
          <w:b/>
          <w:kern w:val="0"/>
          <w:lang w:eastAsia="zh-CN"/>
          <w14:ligatures w14:val="none"/>
        </w:rPr>
        <w:t>Ломоносов</w:t>
      </w:r>
      <w:r w:rsidRPr="009B2377">
        <w:rPr>
          <w:rFonts w:ascii="Times New Roman" w:eastAsia="Times New Roman" w:hAnsi="Times New Roman" w:cs="Times New Roman"/>
          <w:kern w:val="0"/>
          <w:lang w:eastAsia="zh-CN"/>
          <w14:ligatures w14:val="none"/>
        </w:rPr>
        <w:t xml:space="preserve"> </w:t>
      </w:r>
      <w:r w:rsidRPr="00FE7218">
        <w:rPr>
          <w:rFonts w:ascii="Times New Roman" w:eastAsia="Times New Roman" w:hAnsi="Times New Roman" w:cs="Times New Roman"/>
          <w:kern w:val="0"/>
          <w:lang w:eastAsia="zh-CN"/>
          <w14:ligatures w14:val="none"/>
        </w:rPr>
        <w:t>(</w:t>
      </w:r>
      <w:hyperlink r:id="rId8" w:history="1">
        <w:r w:rsidRPr="00FE7218">
          <w:rPr>
            <w:rFonts w:ascii="Times New Roman" w:eastAsia="Times New Roman" w:hAnsi="Times New Roman" w:cs="Times New Roman"/>
            <w:color w:val="0000FF"/>
            <w:kern w:val="0"/>
            <w:u w:val="single"/>
            <w:lang w:eastAsia="zh-CN"/>
            <w14:ligatures w14:val="none"/>
          </w:rPr>
          <w:t>https://lomonosov-msu.ru</w:t>
        </w:r>
      </w:hyperlink>
      <w:r w:rsidRPr="00FE7218">
        <w:rPr>
          <w:rFonts w:ascii="Times New Roman" w:eastAsia="Times New Roman" w:hAnsi="Times New Roman" w:cs="Times New Roman"/>
          <w:kern w:val="0"/>
          <w:lang w:eastAsia="zh-CN"/>
          <w14:ligatures w14:val="none"/>
        </w:rPr>
        <w:t>)</w:t>
      </w:r>
    </w:p>
    <w:p w14:paraId="66D9B452" w14:textId="77777777" w:rsidR="009B2377" w:rsidRPr="009B2377" w:rsidRDefault="009B2377" w:rsidP="009B2377">
      <w:pPr>
        <w:suppressAutoHyphens/>
        <w:spacing w:after="0" w:line="240" w:lineRule="auto"/>
        <w:jc w:val="center"/>
        <w:rPr>
          <w:rFonts w:ascii="Times New Roman" w:eastAsia="Times New Roman" w:hAnsi="Times New Roman" w:cs="Times New Roman"/>
          <w:bCs/>
          <w:kern w:val="0"/>
          <w:lang w:eastAsia="zh-CN"/>
          <w14:ligatures w14:val="none"/>
        </w:rPr>
      </w:pPr>
      <w:r w:rsidRPr="009B2377">
        <w:rPr>
          <w:rFonts w:ascii="Times New Roman" w:eastAsia="Times New Roman" w:hAnsi="Times New Roman" w:cs="Times New Roman"/>
          <w:kern w:val="0"/>
          <w:lang w:eastAsia="zh-CN"/>
          <w14:ligatures w14:val="none"/>
        </w:rPr>
        <w:t xml:space="preserve">необходимо </w:t>
      </w:r>
      <w:r w:rsidRPr="009B2377">
        <w:rPr>
          <w:rFonts w:ascii="Times New Roman" w:eastAsia="Times New Roman" w:hAnsi="Times New Roman" w:cs="Times New Roman"/>
          <w:b/>
          <w:bCs/>
          <w:kern w:val="0"/>
          <w:lang w:eastAsia="zh-CN"/>
          <w14:ligatures w14:val="none"/>
        </w:rPr>
        <w:t>до 12</w:t>
      </w:r>
      <w:r w:rsidRPr="009B2377">
        <w:rPr>
          <w:rFonts w:ascii="Times New Roman" w:eastAsia="Times New Roman" w:hAnsi="Times New Roman" w:cs="Times New Roman"/>
          <w:b/>
          <w:kern w:val="0"/>
          <w:lang w:eastAsia="zh-CN"/>
          <w14:ligatures w14:val="none"/>
        </w:rPr>
        <w:t xml:space="preserve"> мая</w:t>
      </w:r>
      <w:r w:rsidRPr="009B2377">
        <w:rPr>
          <w:rFonts w:ascii="Times New Roman" w:eastAsia="Times New Roman" w:hAnsi="Times New Roman" w:cs="Times New Roman"/>
          <w:b/>
          <w:bCs/>
          <w:kern w:val="0"/>
          <w:lang w:eastAsia="zh-CN"/>
          <w14:ligatures w14:val="none"/>
        </w:rPr>
        <w:t xml:space="preserve"> 2025 г.</w:t>
      </w:r>
    </w:p>
    <w:p w14:paraId="48E7A47A" w14:textId="77777777" w:rsidR="009B2377" w:rsidRPr="0040627F" w:rsidRDefault="009B2377" w:rsidP="009B2377">
      <w:pPr>
        <w:suppressAutoHyphens/>
        <w:spacing w:after="0" w:line="240" w:lineRule="auto"/>
        <w:ind w:firstLine="567"/>
        <w:jc w:val="both"/>
        <w:rPr>
          <w:rFonts w:ascii="Times New Roman" w:eastAsia="Times New Roman" w:hAnsi="Times New Roman" w:cs="Times New Roman"/>
          <w:kern w:val="0"/>
          <w:lang w:val="en-US" w:eastAsia="zh-CN"/>
          <w14:ligatures w14:val="none"/>
        </w:rPr>
      </w:pPr>
      <w:r w:rsidRPr="009B2377">
        <w:rPr>
          <w:rFonts w:ascii="Times New Roman" w:eastAsia="Times New Roman" w:hAnsi="Times New Roman" w:cs="Times New Roman"/>
          <w:kern w:val="0"/>
          <w:lang w:eastAsia="zh-CN"/>
          <w14:ligatures w14:val="none"/>
        </w:rPr>
        <w:t xml:space="preserve">- зарегистрироваться </w:t>
      </w:r>
      <w:r w:rsidRPr="009B2377">
        <w:rPr>
          <w:rFonts w:ascii="Times New Roman" w:eastAsia="Times New Roman" w:hAnsi="Times New Roman" w:cs="Times New Roman"/>
          <w:bCs/>
          <w:kern w:val="0"/>
          <w:lang w:eastAsia="zh-CN"/>
          <w14:ligatures w14:val="none"/>
        </w:rPr>
        <w:t>(регистрация начнется 12 апреля 2025 г.)</w:t>
      </w:r>
      <w:r w:rsidRPr="009B2377">
        <w:rPr>
          <w:rFonts w:ascii="Times New Roman" w:eastAsia="Times New Roman" w:hAnsi="Times New Roman" w:cs="Times New Roman"/>
          <w:kern w:val="0"/>
          <w:lang w:eastAsia="zh-CN"/>
          <w14:ligatures w14:val="none"/>
        </w:rPr>
        <w:t>;</w:t>
      </w:r>
    </w:p>
    <w:p w14:paraId="799DAB5E" w14:textId="21542F6C" w:rsidR="009B2377" w:rsidRPr="009B2377" w:rsidRDefault="009B2377" w:rsidP="009B2377">
      <w:pPr>
        <w:suppressAutoHyphens/>
        <w:spacing w:after="0" w:line="240" w:lineRule="auto"/>
        <w:ind w:firstLine="567"/>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lastRenderedPageBreak/>
        <w:t xml:space="preserve">- </w:t>
      </w:r>
      <w:r w:rsidR="001B1011" w:rsidRPr="001B1011">
        <w:rPr>
          <w:rFonts w:ascii="Times New Roman" w:eastAsia="Times New Roman" w:hAnsi="Times New Roman" w:cs="Times New Roman"/>
          <w:b/>
          <w:bCs/>
          <w:i/>
          <w:iCs/>
          <w:kern w:val="0"/>
          <w:lang w:eastAsia="zh-CN"/>
          <w14:ligatures w14:val="none"/>
        </w:rPr>
        <w:t>для студентов и магистрантов</w:t>
      </w:r>
      <w:r w:rsidR="001B1011">
        <w:rPr>
          <w:rFonts w:ascii="Times New Roman" w:eastAsia="Times New Roman" w:hAnsi="Times New Roman" w:cs="Times New Roman"/>
          <w:kern w:val="0"/>
          <w:lang w:eastAsia="zh-CN"/>
          <w14:ligatures w14:val="none"/>
        </w:rPr>
        <w:t xml:space="preserve">: </w:t>
      </w:r>
      <w:r w:rsidRPr="009B2377">
        <w:rPr>
          <w:rFonts w:ascii="Times New Roman" w:eastAsia="Times New Roman" w:hAnsi="Times New Roman" w:cs="Times New Roman"/>
          <w:kern w:val="0"/>
          <w:lang w:eastAsia="zh-CN"/>
          <w14:ligatures w14:val="none"/>
        </w:rPr>
        <w:t>прикрепить текст статьи</w:t>
      </w:r>
      <w:r w:rsidR="001B1011">
        <w:rPr>
          <w:rFonts w:ascii="Times New Roman" w:eastAsia="Times New Roman" w:hAnsi="Times New Roman" w:cs="Times New Roman"/>
          <w:kern w:val="0"/>
          <w:lang w:eastAsia="zh-CN"/>
          <w14:ligatures w14:val="none"/>
        </w:rPr>
        <w:t xml:space="preserve"> с визой научного руководителя о допуске статьи к публикации</w:t>
      </w:r>
      <w:r w:rsidRPr="009B2377">
        <w:rPr>
          <w:rFonts w:ascii="Times New Roman" w:eastAsia="Times New Roman" w:hAnsi="Times New Roman" w:cs="Times New Roman"/>
          <w:kern w:val="0"/>
          <w:lang w:eastAsia="zh-CN"/>
          <w14:ligatures w14:val="none"/>
        </w:rPr>
        <w:t xml:space="preserve"> (требования к оформлению прилагаются);</w:t>
      </w:r>
    </w:p>
    <w:p w14:paraId="30C42731" w14:textId="77777777" w:rsidR="009B2377" w:rsidRPr="009B2377" w:rsidRDefault="009B2377" w:rsidP="009B2377">
      <w:pPr>
        <w:suppressAutoHyphens/>
        <w:spacing w:after="0" w:line="240" w:lineRule="auto"/>
        <w:ind w:firstLine="567"/>
        <w:jc w:val="both"/>
        <w:rPr>
          <w:rFonts w:ascii="Times New Roman" w:eastAsia="Times New Roman" w:hAnsi="Times New Roman" w:cs="Times New Roman"/>
          <w:color w:val="FF0000"/>
          <w:kern w:val="0"/>
          <w:lang w:eastAsia="zh-CN"/>
          <w14:ligatures w14:val="none"/>
        </w:rPr>
      </w:pPr>
      <w:r w:rsidRPr="009B2377">
        <w:rPr>
          <w:rFonts w:ascii="Times New Roman" w:eastAsia="Times New Roman" w:hAnsi="Times New Roman" w:cs="Times New Roman"/>
          <w:kern w:val="0"/>
          <w:lang w:eastAsia="zh-CN"/>
          <w14:ligatures w14:val="none"/>
        </w:rPr>
        <w:t xml:space="preserve">- </w:t>
      </w:r>
      <w:r w:rsidRPr="009B2377">
        <w:rPr>
          <w:rFonts w:ascii="Times New Roman" w:eastAsia="Times New Roman" w:hAnsi="Times New Roman" w:cs="Times New Roman"/>
          <w:b/>
          <w:i/>
          <w:kern w:val="0"/>
          <w:lang w:eastAsia="zh-CN"/>
          <w14:ligatures w14:val="none"/>
        </w:rPr>
        <w:t>после ответа оргкомитета о принятии статьи к публикации:</w:t>
      </w:r>
      <w:r w:rsidRPr="009B2377">
        <w:rPr>
          <w:rFonts w:ascii="Times New Roman" w:eastAsia="Times New Roman" w:hAnsi="Times New Roman" w:cs="Times New Roman"/>
          <w:kern w:val="0"/>
          <w:lang w:eastAsia="zh-CN"/>
          <w14:ligatures w14:val="none"/>
        </w:rPr>
        <w:t xml:space="preserve"> прикрепить скан копии квитанции об оплате (реквизиты для оплаты прилагаются); </w:t>
      </w:r>
    </w:p>
    <w:p w14:paraId="702047F5" w14:textId="637F600D" w:rsidR="009B2377" w:rsidRPr="009B2377" w:rsidRDefault="009B2377" w:rsidP="009B2377">
      <w:pPr>
        <w:suppressAutoHyphens/>
        <w:spacing w:after="0" w:line="240" w:lineRule="auto"/>
        <w:ind w:firstLine="567"/>
        <w:jc w:val="both"/>
        <w:rPr>
          <w:rFonts w:ascii="Times New Roman" w:eastAsia="Times New Roman" w:hAnsi="Times New Roman" w:cs="Times New Roman"/>
          <w:i/>
          <w:kern w:val="0"/>
          <w:lang w:eastAsia="zh-CN"/>
          <w14:ligatures w14:val="none"/>
        </w:rPr>
      </w:pPr>
      <w:r w:rsidRPr="009B2377">
        <w:rPr>
          <w:rFonts w:ascii="Times New Roman" w:eastAsia="Times New Roman" w:hAnsi="Times New Roman" w:cs="Times New Roman"/>
          <w:kern w:val="0"/>
          <w:lang w:eastAsia="zh-CN"/>
          <w14:ligatures w14:val="none"/>
        </w:rPr>
        <w:t xml:space="preserve">- </w:t>
      </w:r>
      <w:r w:rsidR="001B1011" w:rsidRPr="001B1011">
        <w:rPr>
          <w:rFonts w:ascii="Times New Roman" w:eastAsia="Times New Roman" w:hAnsi="Times New Roman" w:cs="Times New Roman"/>
          <w:b/>
          <w:bCs/>
          <w:i/>
          <w:iCs/>
          <w:kern w:val="0"/>
          <w:lang w:eastAsia="zh-CN"/>
          <w14:ligatures w14:val="none"/>
        </w:rPr>
        <w:t>для аспирантов</w:t>
      </w:r>
      <w:r w:rsidR="001B1011">
        <w:rPr>
          <w:rFonts w:ascii="Times New Roman" w:eastAsia="Times New Roman" w:hAnsi="Times New Roman" w:cs="Times New Roman"/>
          <w:kern w:val="0"/>
          <w:lang w:eastAsia="zh-CN"/>
          <w14:ligatures w14:val="none"/>
        </w:rPr>
        <w:t xml:space="preserve">: </w:t>
      </w:r>
      <w:r w:rsidRPr="009B2377">
        <w:rPr>
          <w:rFonts w:ascii="Times New Roman" w:eastAsia="Times New Roman" w:hAnsi="Times New Roman" w:cs="Times New Roman"/>
          <w:kern w:val="0"/>
          <w:lang w:eastAsia="zh-CN"/>
          <w14:ligatures w14:val="none"/>
        </w:rPr>
        <w:t xml:space="preserve">прикрепить скриншот </w:t>
      </w:r>
      <w:r w:rsidRPr="009B2377">
        <w:rPr>
          <w:rFonts w:ascii="Times New Roman" w:eastAsia="Times New Roman" w:hAnsi="Times New Roman" w:cs="Times New Roman"/>
          <w:b/>
          <w:i/>
          <w:kern w:val="0"/>
          <w:lang w:eastAsia="zh-CN"/>
          <w14:ligatures w14:val="none"/>
        </w:rPr>
        <w:t>платной версии</w:t>
      </w:r>
      <w:r w:rsidRPr="009B2377">
        <w:rPr>
          <w:rFonts w:ascii="Times New Roman" w:eastAsia="Times New Roman" w:hAnsi="Times New Roman" w:cs="Times New Roman"/>
          <w:kern w:val="0"/>
          <w:lang w:eastAsia="zh-CN"/>
          <w14:ligatures w14:val="none"/>
        </w:rPr>
        <w:t xml:space="preserve"> справки о плагиате</w:t>
      </w:r>
      <w:r w:rsidR="001B1011">
        <w:rPr>
          <w:rFonts w:ascii="Times New Roman" w:eastAsia="Times New Roman" w:hAnsi="Times New Roman" w:cs="Times New Roman"/>
          <w:kern w:val="0"/>
          <w:lang w:eastAsia="zh-CN"/>
          <w14:ligatures w14:val="none"/>
        </w:rPr>
        <w:t>;</w:t>
      </w:r>
    </w:p>
    <w:p w14:paraId="217574F2" w14:textId="77777777" w:rsidR="009B2377" w:rsidRPr="009B2377" w:rsidRDefault="009B2377" w:rsidP="009B2377">
      <w:pPr>
        <w:suppressAutoHyphens/>
        <w:spacing w:after="0" w:line="240" w:lineRule="auto"/>
        <w:ind w:firstLine="567"/>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 скачать шаблон лицензионного договора, заполнить необходимые разделы (Ф.И.О., название статьи, данные об авторе в конце договора), распечатать, подписать, принести лично или прислать по почте на адрес: 656031, г. Барнаул, ул. Молодежная, 55, Алтайский государственный педагогический университет, Институт психологии и педагогики, </w:t>
      </w:r>
      <w:proofErr w:type="spellStart"/>
      <w:r w:rsidRPr="009B2377">
        <w:rPr>
          <w:rFonts w:ascii="Times New Roman" w:eastAsia="Times New Roman" w:hAnsi="Times New Roman" w:cs="Times New Roman"/>
          <w:kern w:val="0"/>
          <w:lang w:eastAsia="zh-CN"/>
          <w14:ligatures w14:val="none"/>
        </w:rPr>
        <w:t>каб</w:t>
      </w:r>
      <w:proofErr w:type="spellEnd"/>
      <w:r w:rsidRPr="009B2377">
        <w:rPr>
          <w:rFonts w:ascii="Times New Roman" w:eastAsia="Times New Roman" w:hAnsi="Times New Roman" w:cs="Times New Roman"/>
          <w:kern w:val="0"/>
          <w:lang w:eastAsia="zh-CN"/>
          <w14:ligatures w14:val="none"/>
        </w:rPr>
        <w:t>. 421 Колесовой Светлане Владиславовне.</w:t>
      </w:r>
    </w:p>
    <w:p w14:paraId="321433F8" w14:textId="77777777" w:rsidR="009B2377" w:rsidRPr="009B2377" w:rsidRDefault="009B2377" w:rsidP="009B2377">
      <w:pPr>
        <w:suppressAutoHyphens/>
        <w:spacing w:after="0" w:line="240" w:lineRule="auto"/>
        <w:ind w:firstLine="567"/>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kern w:val="0"/>
          <w:lang w:eastAsia="zh-CN"/>
          <w14:ligatures w14:val="none"/>
        </w:rPr>
        <w:t>Лицензионный договор предоставляется в распечатанном виде</w:t>
      </w:r>
      <w:r w:rsidRPr="009B2377">
        <w:rPr>
          <w:rFonts w:ascii="Times New Roman" w:eastAsia="Times New Roman" w:hAnsi="Times New Roman" w:cs="Times New Roman"/>
          <w:kern w:val="0"/>
          <w:lang w:eastAsia="zh-CN"/>
          <w14:ligatures w14:val="none"/>
        </w:rPr>
        <w:t xml:space="preserve"> (даты в договоре не ставятся).</w:t>
      </w:r>
    </w:p>
    <w:p w14:paraId="4C1A7295" w14:textId="77777777"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p>
    <w:p w14:paraId="214315B0" w14:textId="77777777" w:rsidR="001B1011" w:rsidRDefault="009B2377"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kern w:val="0"/>
          <w:lang w:eastAsia="zh-CN"/>
          <w14:ligatures w14:val="none"/>
        </w:rPr>
        <w:t>Называть материалы необходимо следующим образом:</w:t>
      </w:r>
      <w:r w:rsidRPr="009B2377">
        <w:rPr>
          <w:rFonts w:ascii="Times New Roman" w:eastAsia="Times New Roman" w:hAnsi="Times New Roman" w:cs="Times New Roman"/>
          <w:b/>
          <w:bCs/>
          <w:kern w:val="0"/>
          <w:lang w:eastAsia="zh-CN"/>
          <w14:ligatures w14:val="none"/>
        </w:rPr>
        <w:t xml:space="preserve"> </w:t>
      </w:r>
    </w:p>
    <w:p w14:paraId="16A8BD06" w14:textId="77777777" w:rsidR="001B1011" w:rsidRDefault="009B2377"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«ФИО </w:t>
      </w:r>
      <w:proofErr w:type="spellStart"/>
      <w:r w:rsidRPr="009B2377">
        <w:rPr>
          <w:rFonts w:ascii="Times New Roman" w:eastAsia="Times New Roman" w:hAnsi="Times New Roman" w:cs="Times New Roman"/>
          <w:b/>
          <w:bCs/>
          <w:kern w:val="0"/>
          <w:lang w:eastAsia="zh-CN"/>
          <w14:ligatures w14:val="none"/>
        </w:rPr>
        <w:t>автора_город_статья</w:t>
      </w:r>
      <w:proofErr w:type="spellEnd"/>
      <w:r w:rsidRPr="009B2377">
        <w:rPr>
          <w:rFonts w:ascii="Times New Roman" w:eastAsia="Times New Roman" w:hAnsi="Times New Roman" w:cs="Times New Roman"/>
          <w:b/>
          <w:bCs/>
          <w:kern w:val="0"/>
          <w:lang w:eastAsia="zh-CN"/>
          <w14:ligatures w14:val="none"/>
        </w:rPr>
        <w:t xml:space="preserve">», </w:t>
      </w:r>
    </w:p>
    <w:p w14:paraId="574A5C40" w14:textId="77777777" w:rsidR="001B1011" w:rsidRDefault="009B2377"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«ФИО </w:t>
      </w:r>
      <w:proofErr w:type="spellStart"/>
      <w:r w:rsidRPr="009B2377">
        <w:rPr>
          <w:rFonts w:ascii="Times New Roman" w:eastAsia="Times New Roman" w:hAnsi="Times New Roman" w:cs="Times New Roman"/>
          <w:b/>
          <w:bCs/>
          <w:kern w:val="0"/>
          <w:lang w:eastAsia="zh-CN"/>
          <w14:ligatures w14:val="none"/>
        </w:rPr>
        <w:t>автора_город_квитанция</w:t>
      </w:r>
      <w:proofErr w:type="spellEnd"/>
      <w:r w:rsidRPr="009B2377">
        <w:rPr>
          <w:rFonts w:ascii="Times New Roman" w:eastAsia="Times New Roman" w:hAnsi="Times New Roman" w:cs="Times New Roman"/>
          <w:b/>
          <w:bCs/>
          <w:kern w:val="0"/>
          <w:lang w:eastAsia="zh-CN"/>
          <w14:ligatures w14:val="none"/>
        </w:rPr>
        <w:t xml:space="preserve">», </w:t>
      </w:r>
    </w:p>
    <w:p w14:paraId="5C56B57D" w14:textId="1EACFA00" w:rsidR="001B1011" w:rsidRDefault="009B2377"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«ФИО </w:t>
      </w:r>
      <w:proofErr w:type="spellStart"/>
      <w:r w:rsidRPr="009B2377">
        <w:rPr>
          <w:rFonts w:ascii="Times New Roman" w:eastAsia="Times New Roman" w:hAnsi="Times New Roman" w:cs="Times New Roman"/>
          <w:b/>
          <w:bCs/>
          <w:kern w:val="0"/>
          <w:lang w:eastAsia="zh-CN"/>
          <w14:ligatures w14:val="none"/>
        </w:rPr>
        <w:t>автора_город_плагиат</w:t>
      </w:r>
      <w:proofErr w:type="spellEnd"/>
      <w:r w:rsidRPr="009B2377">
        <w:rPr>
          <w:rFonts w:ascii="Times New Roman" w:eastAsia="Times New Roman" w:hAnsi="Times New Roman" w:cs="Times New Roman"/>
          <w:b/>
          <w:bCs/>
          <w:kern w:val="0"/>
          <w:lang w:eastAsia="zh-CN"/>
          <w14:ligatures w14:val="none"/>
        </w:rPr>
        <w:t xml:space="preserve">» </w:t>
      </w:r>
      <w:r w:rsidR="00C54DD3" w:rsidRPr="00C54DD3">
        <w:rPr>
          <w:rFonts w:ascii="Times New Roman" w:eastAsia="Times New Roman" w:hAnsi="Times New Roman" w:cs="Times New Roman"/>
          <w:kern w:val="0"/>
          <w:lang w:eastAsia="zh-CN"/>
          <w14:ligatures w14:val="none"/>
        </w:rPr>
        <w:t>(для аспирантов)</w:t>
      </w:r>
    </w:p>
    <w:p w14:paraId="2DAA8E87" w14:textId="5AC1EABA" w:rsidR="009B2377" w:rsidRPr="009B2377" w:rsidRDefault="009B2377"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b/>
          <w:bCs/>
          <w:kern w:val="0"/>
          <w:lang w:eastAsia="zh-CN"/>
          <w14:ligatures w14:val="none"/>
        </w:rPr>
        <w:t xml:space="preserve">(например, «Иванов </w:t>
      </w:r>
      <w:proofErr w:type="gramStart"/>
      <w:r w:rsidRPr="009B2377">
        <w:rPr>
          <w:rFonts w:ascii="Times New Roman" w:eastAsia="Times New Roman" w:hAnsi="Times New Roman" w:cs="Times New Roman"/>
          <w:b/>
          <w:bCs/>
          <w:kern w:val="0"/>
          <w:lang w:eastAsia="zh-CN"/>
          <w14:ligatures w14:val="none"/>
        </w:rPr>
        <w:t>П.К.</w:t>
      </w:r>
      <w:proofErr w:type="gramEnd"/>
      <w:r w:rsidRPr="009B2377">
        <w:rPr>
          <w:rFonts w:ascii="Times New Roman" w:eastAsia="Times New Roman" w:hAnsi="Times New Roman" w:cs="Times New Roman"/>
          <w:b/>
          <w:bCs/>
          <w:kern w:val="0"/>
          <w:lang w:eastAsia="zh-CN"/>
          <w14:ligatures w14:val="none"/>
        </w:rPr>
        <w:t>_</w:t>
      </w:r>
      <w:proofErr w:type="spellStart"/>
      <w:r w:rsidRPr="009B2377">
        <w:rPr>
          <w:rFonts w:ascii="Times New Roman" w:eastAsia="Times New Roman" w:hAnsi="Times New Roman" w:cs="Times New Roman"/>
          <w:b/>
          <w:bCs/>
          <w:kern w:val="0"/>
          <w:lang w:eastAsia="zh-CN"/>
          <w14:ligatures w14:val="none"/>
        </w:rPr>
        <w:t>Барнаул_статья</w:t>
      </w:r>
      <w:proofErr w:type="spellEnd"/>
      <w:r w:rsidRPr="009B2377">
        <w:rPr>
          <w:rFonts w:ascii="Times New Roman" w:eastAsia="Times New Roman" w:hAnsi="Times New Roman" w:cs="Times New Roman"/>
          <w:b/>
          <w:bCs/>
          <w:kern w:val="0"/>
          <w:lang w:eastAsia="zh-CN"/>
          <w14:ligatures w14:val="none"/>
        </w:rPr>
        <w:t xml:space="preserve">»). </w:t>
      </w:r>
    </w:p>
    <w:p w14:paraId="032AA711" w14:textId="6CC4707B"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Один автор может опубликоваться не более, чем по 2-м направлениям работы конференции. Вторая статья </w:t>
      </w:r>
      <w:r w:rsidR="001B1011">
        <w:rPr>
          <w:rFonts w:ascii="Times New Roman" w:eastAsia="Times New Roman" w:hAnsi="Times New Roman" w:cs="Times New Roman"/>
          <w:kern w:val="0"/>
          <w:lang w:eastAsia="zh-CN"/>
          <w14:ligatures w14:val="none"/>
        </w:rPr>
        <w:t>может быть</w:t>
      </w:r>
      <w:r w:rsidRPr="009B2377">
        <w:rPr>
          <w:rFonts w:ascii="Times New Roman" w:eastAsia="Times New Roman" w:hAnsi="Times New Roman" w:cs="Times New Roman"/>
          <w:kern w:val="0"/>
          <w:lang w:eastAsia="zh-CN"/>
          <w14:ligatures w14:val="none"/>
        </w:rPr>
        <w:t xml:space="preserve"> в соавторстве с другим участником.</w:t>
      </w:r>
    </w:p>
    <w:p w14:paraId="1657D85F" w14:textId="77777777"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kern w:val="0"/>
          <w:lang w:eastAsia="zh-CN"/>
          <w14:ligatures w14:val="none"/>
        </w:rPr>
        <w:t>Без полного пакета документов материалы не принимаются к рассмотрению. Организационный комитет оставляет за собой право отклонения материалов, несоответствующих тематике конференции и требованиям к оформлению.</w:t>
      </w:r>
    </w:p>
    <w:p w14:paraId="431479E6" w14:textId="77777777" w:rsidR="009B2377" w:rsidRPr="009B2377" w:rsidRDefault="009B2377" w:rsidP="009B2377">
      <w:pPr>
        <w:suppressAutoHyphens/>
        <w:spacing w:after="0" w:line="240" w:lineRule="auto"/>
        <w:ind w:firstLine="709"/>
        <w:rPr>
          <w:rFonts w:ascii="Times New Roman" w:eastAsia="Times New Roman" w:hAnsi="Times New Roman" w:cs="Times New Roman"/>
          <w:color w:val="000000"/>
          <w:kern w:val="0"/>
          <w:lang w:eastAsia="zh-CN"/>
          <w14:ligatures w14:val="none"/>
        </w:rPr>
      </w:pPr>
      <w:r w:rsidRPr="009B2377">
        <w:rPr>
          <w:rFonts w:ascii="Times New Roman" w:eastAsia="Times New Roman" w:hAnsi="Times New Roman" w:cs="Times New Roman"/>
          <w:kern w:val="0"/>
          <w:lang w:eastAsia="zh-CN"/>
          <w14:ligatures w14:val="none"/>
        </w:rPr>
        <w:t xml:space="preserve">По итогам конференции будет издан </w:t>
      </w:r>
      <w:r w:rsidRPr="009B2377">
        <w:rPr>
          <w:rFonts w:ascii="Times New Roman" w:eastAsia="Times New Roman" w:hAnsi="Times New Roman" w:cs="Times New Roman"/>
          <w:b/>
          <w:bCs/>
          <w:kern w:val="0"/>
          <w:lang w:eastAsia="zh-CN"/>
          <w14:ligatures w14:val="none"/>
        </w:rPr>
        <w:t>сборник материалов в электронном виде.</w:t>
      </w:r>
    </w:p>
    <w:p w14:paraId="03953EAE" w14:textId="254729DC" w:rsidR="009B2377" w:rsidRPr="009B2377" w:rsidRDefault="009B2377" w:rsidP="009B2377">
      <w:pPr>
        <w:suppressAutoHyphens/>
        <w:spacing w:after="0" w:line="240" w:lineRule="auto"/>
        <w:ind w:firstLine="709"/>
        <w:jc w:val="both"/>
        <w:rPr>
          <w:rFonts w:ascii="Times New Roman" w:eastAsia="Times New Roman" w:hAnsi="Times New Roman" w:cs="Times New Roman"/>
          <w:color w:val="000000"/>
          <w:kern w:val="0"/>
          <w:lang w:eastAsia="zh-CN"/>
          <w14:ligatures w14:val="none"/>
        </w:rPr>
      </w:pPr>
      <w:r w:rsidRPr="009B2377">
        <w:rPr>
          <w:rFonts w:ascii="Times New Roman" w:eastAsia="Times New Roman" w:hAnsi="Times New Roman" w:cs="Times New Roman"/>
          <w:color w:val="000000"/>
          <w:kern w:val="0"/>
          <w:lang w:eastAsia="zh-CN"/>
          <w14:ligatures w14:val="none"/>
        </w:rPr>
        <w:t xml:space="preserve">Оплата публикации – </w:t>
      </w:r>
      <w:r w:rsidR="001B1011">
        <w:rPr>
          <w:rFonts w:ascii="Times New Roman" w:eastAsia="Times New Roman" w:hAnsi="Times New Roman" w:cs="Times New Roman"/>
          <w:b/>
          <w:bCs/>
          <w:color w:val="000000"/>
          <w:kern w:val="0"/>
          <w:lang w:eastAsia="zh-CN"/>
          <w14:ligatures w14:val="none"/>
        </w:rPr>
        <w:t>10</w:t>
      </w:r>
      <w:r w:rsidRPr="009B2377">
        <w:rPr>
          <w:rFonts w:ascii="Times New Roman" w:eastAsia="Times New Roman" w:hAnsi="Times New Roman" w:cs="Times New Roman"/>
          <w:b/>
          <w:bCs/>
          <w:color w:val="000000"/>
          <w:kern w:val="0"/>
          <w:lang w:eastAsia="zh-CN"/>
          <w14:ligatures w14:val="none"/>
        </w:rPr>
        <w:t>0 руб.</w:t>
      </w:r>
      <w:r w:rsidRPr="009B2377">
        <w:rPr>
          <w:rFonts w:ascii="Times New Roman" w:eastAsia="Times New Roman" w:hAnsi="Times New Roman" w:cs="Times New Roman"/>
          <w:color w:val="000000"/>
          <w:kern w:val="0"/>
          <w:lang w:eastAsia="zh-CN"/>
          <w14:ligatures w14:val="none"/>
        </w:rPr>
        <w:t xml:space="preserve"> за страницу.</w:t>
      </w:r>
    </w:p>
    <w:p w14:paraId="0F924FB0" w14:textId="77777777" w:rsidR="009B2377" w:rsidRPr="009B2377" w:rsidRDefault="009B2377" w:rsidP="009B2377">
      <w:pPr>
        <w:suppressAutoHyphens/>
        <w:spacing w:after="0" w:line="240" w:lineRule="auto"/>
        <w:ind w:firstLine="709"/>
        <w:jc w:val="both"/>
        <w:rPr>
          <w:rFonts w:ascii="Times New Roman" w:eastAsia="Times New Roman" w:hAnsi="Times New Roman" w:cs="Times New Roman"/>
          <w:b/>
          <w:i/>
          <w:color w:val="000000"/>
          <w:kern w:val="0"/>
          <w:lang w:eastAsia="zh-CN"/>
          <w14:ligatures w14:val="none"/>
        </w:rPr>
      </w:pPr>
      <w:r w:rsidRPr="009B2377">
        <w:rPr>
          <w:rFonts w:ascii="Times New Roman" w:eastAsia="Times New Roman" w:hAnsi="Times New Roman" w:cs="Times New Roman"/>
          <w:b/>
          <w:color w:val="000000"/>
          <w:kern w:val="0"/>
          <w:lang w:eastAsia="zh-CN"/>
          <w14:ligatures w14:val="none"/>
        </w:rPr>
        <w:t>Для международных участников и участников из других регионов РФ – публикация бесплатно.</w:t>
      </w:r>
    </w:p>
    <w:p w14:paraId="7B07C86F" w14:textId="77777777"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Заполненные документы, текст статьи должны быть оформлены в соответствии с прилагаемыми требованиями. </w:t>
      </w:r>
    </w:p>
    <w:p w14:paraId="74A13EAF" w14:textId="77777777"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p>
    <w:p w14:paraId="68EEC339" w14:textId="5BE06FB4" w:rsidR="009B2377" w:rsidRPr="009B2377" w:rsidRDefault="009B2377" w:rsidP="009B2377">
      <w:pPr>
        <w:suppressAutoHyphens/>
        <w:spacing w:after="0" w:line="240" w:lineRule="auto"/>
        <w:ind w:firstLine="709"/>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kern w:val="0"/>
          <w:lang w:eastAsia="zh-CN"/>
          <w14:ligatures w14:val="none"/>
        </w:rPr>
        <w:t>Уникальность статьи</w:t>
      </w:r>
      <w:r w:rsidR="001B1011">
        <w:rPr>
          <w:rFonts w:ascii="Times New Roman" w:eastAsia="Times New Roman" w:hAnsi="Times New Roman" w:cs="Times New Roman"/>
          <w:b/>
          <w:bCs/>
          <w:kern w:val="0"/>
          <w:lang w:eastAsia="zh-CN"/>
          <w14:ligatures w14:val="none"/>
        </w:rPr>
        <w:t xml:space="preserve"> аспирантов</w:t>
      </w:r>
      <w:r w:rsidRPr="009B2377">
        <w:rPr>
          <w:rFonts w:ascii="Times New Roman" w:eastAsia="Times New Roman" w:hAnsi="Times New Roman" w:cs="Times New Roman"/>
          <w:kern w:val="0"/>
          <w:lang w:eastAsia="zh-CN"/>
          <w14:ligatures w14:val="none"/>
        </w:rPr>
        <w:t xml:space="preserve"> в </w:t>
      </w:r>
      <w:r w:rsidRPr="009B2377">
        <w:rPr>
          <w:rFonts w:ascii="Times New Roman" w:eastAsia="Times New Roman" w:hAnsi="Times New Roman" w:cs="Times New Roman"/>
          <w:b/>
          <w:i/>
          <w:kern w:val="0"/>
          <w:lang w:eastAsia="zh-CN"/>
          <w14:ligatures w14:val="none"/>
        </w:rPr>
        <w:t>платной версии</w:t>
      </w:r>
      <w:r w:rsidRPr="009B2377">
        <w:rPr>
          <w:rFonts w:ascii="Times New Roman" w:eastAsia="Times New Roman" w:hAnsi="Times New Roman" w:cs="Times New Roman"/>
          <w:kern w:val="0"/>
          <w:lang w:eastAsia="zh-CN"/>
          <w14:ligatures w14:val="none"/>
        </w:rPr>
        <w:t xml:space="preserve"> программы Антиплагиат должна составлять </w:t>
      </w:r>
      <w:r w:rsidRPr="009B2377">
        <w:rPr>
          <w:rFonts w:ascii="Times New Roman" w:eastAsia="Times New Roman" w:hAnsi="Times New Roman" w:cs="Times New Roman"/>
          <w:b/>
          <w:kern w:val="0"/>
          <w:lang w:eastAsia="zh-CN"/>
          <w14:ligatures w14:val="none"/>
        </w:rPr>
        <w:t>не менее 65%</w:t>
      </w:r>
      <w:r w:rsidRPr="009B2377">
        <w:rPr>
          <w:rFonts w:ascii="Times New Roman" w:eastAsia="Times New Roman" w:hAnsi="Times New Roman" w:cs="Times New Roman"/>
          <w:kern w:val="0"/>
          <w:lang w:eastAsia="zh-CN"/>
          <w14:ligatures w14:val="none"/>
        </w:rPr>
        <w:t>. Для проверки используйте интернет-сервис «Антиплагиат» (antiplagiat.ru).</w:t>
      </w:r>
    </w:p>
    <w:p w14:paraId="2AC44118" w14:textId="5C5AFCE7" w:rsidR="009B2377" w:rsidRPr="009B2377" w:rsidRDefault="00FC3B54" w:rsidP="009B2377">
      <w:pPr>
        <w:suppressAutoHyphens/>
        <w:spacing w:after="0" w:line="240" w:lineRule="auto"/>
        <w:ind w:firstLine="709"/>
        <w:jc w:val="both"/>
        <w:rPr>
          <w:rFonts w:ascii="Times New Roman" w:eastAsia="Times New Roman" w:hAnsi="Times New Roman" w:cs="Times New Roman"/>
          <w:b/>
          <w:bCs/>
          <w:kern w:val="0"/>
          <w:lang w:eastAsia="zh-CN"/>
          <w14:ligatures w14:val="none"/>
        </w:rPr>
      </w:pPr>
      <w:r>
        <w:rPr>
          <w:rFonts w:ascii="Times New Roman" w:eastAsia="Times New Roman" w:hAnsi="Times New Roman" w:cs="Times New Roman"/>
          <w:kern w:val="0"/>
          <w:lang w:eastAsia="zh-CN"/>
          <w14:ligatures w14:val="none"/>
        </w:rPr>
        <w:t xml:space="preserve">Ответственность за качество и уникальность </w:t>
      </w:r>
      <w:r w:rsidRPr="00FC3B54">
        <w:rPr>
          <w:rFonts w:ascii="Times New Roman" w:eastAsia="Times New Roman" w:hAnsi="Times New Roman" w:cs="Times New Roman"/>
          <w:b/>
          <w:bCs/>
          <w:kern w:val="0"/>
          <w:lang w:eastAsia="zh-CN"/>
          <w14:ligatures w14:val="none"/>
        </w:rPr>
        <w:t>статей</w:t>
      </w:r>
      <w:r>
        <w:rPr>
          <w:rFonts w:ascii="Times New Roman" w:eastAsia="Times New Roman" w:hAnsi="Times New Roman" w:cs="Times New Roman"/>
          <w:kern w:val="0"/>
          <w:lang w:eastAsia="zh-CN"/>
          <w14:ligatures w14:val="none"/>
        </w:rPr>
        <w:t xml:space="preserve"> </w:t>
      </w:r>
      <w:r w:rsidR="009B2377" w:rsidRPr="009B2377">
        <w:rPr>
          <w:rFonts w:ascii="Times New Roman" w:eastAsia="Times New Roman" w:hAnsi="Times New Roman" w:cs="Times New Roman"/>
          <w:b/>
          <w:bCs/>
          <w:kern w:val="0"/>
          <w:lang w:eastAsia="zh-CN"/>
          <w14:ligatures w14:val="none"/>
        </w:rPr>
        <w:t>магистрант</w:t>
      </w:r>
      <w:r>
        <w:rPr>
          <w:rFonts w:ascii="Times New Roman" w:eastAsia="Times New Roman" w:hAnsi="Times New Roman" w:cs="Times New Roman"/>
          <w:b/>
          <w:bCs/>
          <w:kern w:val="0"/>
          <w:lang w:eastAsia="zh-CN"/>
          <w14:ligatures w14:val="none"/>
        </w:rPr>
        <w:t>ов и</w:t>
      </w:r>
      <w:r w:rsidR="009B2377" w:rsidRPr="009B2377">
        <w:rPr>
          <w:rFonts w:ascii="Times New Roman" w:eastAsia="Times New Roman" w:hAnsi="Times New Roman" w:cs="Times New Roman"/>
          <w:b/>
          <w:bCs/>
          <w:kern w:val="0"/>
          <w:lang w:eastAsia="zh-CN"/>
          <w14:ligatures w14:val="none"/>
        </w:rPr>
        <w:t xml:space="preserve"> студент</w:t>
      </w:r>
      <w:r>
        <w:rPr>
          <w:rFonts w:ascii="Times New Roman" w:eastAsia="Times New Roman" w:hAnsi="Times New Roman" w:cs="Times New Roman"/>
          <w:b/>
          <w:bCs/>
          <w:kern w:val="0"/>
          <w:lang w:eastAsia="zh-CN"/>
          <w14:ligatures w14:val="none"/>
        </w:rPr>
        <w:t>ов</w:t>
      </w:r>
      <w:r w:rsidR="009B2377" w:rsidRPr="009B2377">
        <w:rPr>
          <w:rFonts w:ascii="Times New Roman" w:eastAsia="Times New Roman" w:hAnsi="Times New Roman" w:cs="Times New Roman"/>
          <w:kern w:val="0"/>
          <w:lang w:eastAsia="zh-CN"/>
          <w14:ligatures w14:val="none"/>
        </w:rPr>
        <w:t xml:space="preserve"> </w:t>
      </w:r>
      <w:r w:rsidRPr="00FC3B54">
        <w:rPr>
          <w:rFonts w:ascii="Times New Roman" w:eastAsia="Times New Roman" w:hAnsi="Times New Roman" w:cs="Times New Roman"/>
          <w:b/>
          <w:bCs/>
          <w:kern w:val="0"/>
          <w:lang w:eastAsia="zh-CN"/>
          <w14:ligatures w14:val="none"/>
        </w:rPr>
        <w:t>несет</w:t>
      </w:r>
      <w:r w:rsidR="009B2377" w:rsidRPr="00FC3B54">
        <w:rPr>
          <w:rFonts w:ascii="Times New Roman" w:eastAsia="Times New Roman" w:hAnsi="Times New Roman" w:cs="Times New Roman"/>
          <w:b/>
          <w:bCs/>
          <w:kern w:val="0"/>
          <w:lang w:eastAsia="zh-CN"/>
          <w14:ligatures w14:val="none"/>
        </w:rPr>
        <w:t xml:space="preserve"> научный руководитель</w:t>
      </w:r>
      <w:r w:rsidR="009B2377" w:rsidRPr="009B2377">
        <w:rPr>
          <w:rFonts w:ascii="Times New Roman" w:eastAsia="Times New Roman" w:hAnsi="Times New Roman" w:cs="Times New Roman"/>
          <w:kern w:val="0"/>
          <w:lang w:eastAsia="zh-CN"/>
          <w14:ligatures w14:val="none"/>
        </w:rPr>
        <w:t xml:space="preserve">, что должно быть отражено </w:t>
      </w:r>
      <w:r>
        <w:rPr>
          <w:rFonts w:ascii="Times New Roman" w:eastAsia="Times New Roman" w:hAnsi="Times New Roman" w:cs="Times New Roman"/>
          <w:kern w:val="0"/>
          <w:lang w:eastAsia="zh-CN"/>
          <w14:ligatures w14:val="none"/>
        </w:rPr>
        <w:t>в визе научного руководителя на последней странице статьи: статья мною проверена, допускается к публикации ФИО, телефон, эл. Почта научного руководителя</w:t>
      </w:r>
      <w:r w:rsidR="009B2377" w:rsidRPr="009B2377">
        <w:rPr>
          <w:rFonts w:ascii="Times New Roman" w:eastAsia="Times New Roman" w:hAnsi="Times New Roman" w:cs="Times New Roman"/>
          <w:kern w:val="0"/>
          <w:lang w:eastAsia="zh-CN"/>
          <w14:ligatures w14:val="none"/>
        </w:rPr>
        <w:t xml:space="preserve">. </w:t>
      </w:r>
    </w:p>
    <w:p w14:paraId="4601F1F6" w14:textId="77777777" w:rsidR="009B2377" w:rsidRPr="009B2377" w:rsidRDefault="009B2377" w:rsidP="009B2377">
      <w:pPr>
        <w:suppressAutoHyphens/>
        <w:spacing w:after="0" w:line="240" w:lineRule="auto"/>
        <w:rPr>
          <w:rFonts w:ascii="Times New Roman" w:eastAsia="Times New Roman" w:hAnsi="Times New Roman" w:cs="Times New Roman"/>
          <w:b/>
          <w:bCs/>
          <w:kern w:val="0"/>
          <w:lang w:eastAsia="zh-CN"/>
          <w14:ligatures w14:val="none"/>
        </w:rPr>
      </w:pPr>
    </w:p>
    <w:p w14:paraId="53AC45B4" w14:textId="77777777" w:rsidR="009B2377" w:rsidRPr="009B2377" w:rsidRDefault="009B2377" w:rsidP="009B2377">
      <w:pPr>
        <w:suppressAutoHyphens/>
        <w:spacing w:after="0" w:line="240" w:lineRule="auto"/>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kern w:val="0"/>
          <w:lang w:eastAsia="zh-CN"/>
          <w14:ligatures w14:val="none"/>
        </w:rPr>
        <w:t>Адрес оргкомитета конференции:</w:t>
      </w:r>
    </w:p>
    <w:p w14:paraId="12FAF458" w14:textId="77777777" w:rsidR="009B2377" w:rsidRPr="009B2377" w:rsidRDefault="009B2377" w:rsidP="009B2377">
      <w:pPr>
        <w:suppressAutoHyphens/>
        <w:spacing w:after="0" w:line="240" w:lineRule="auto"/>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656031 г. Барнаул, ул. Молодежная, 55.</w:t>
      </w:r>
    </w:p>
    <w:p w14:paraId="407C814D" w14:textId="77777777" w:rsidR="009B2377" w:rsidRPr="009B2377" w:rsidRDefault="009B2377" w:rsidP="009B2377">
      <w:pPr>
        <w:suppressAutoHyphens/>
        <w:spacing w:after="0" w:line="240" w:lineRule="auto"/>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Алтайский государственный педагогический университет</w:t>
      </w:r>
    </w:p>
    <w:p w14:paraId="03793CB2" w14:textId="77777777" w:rsidR="009B2377" w:rsidRPr="009B2377" w:rsidRDefault="009B2377" w:rsidP="009B2377">
      <w:pPr>
        <w:suppressAutoHyphens/>
        <w:spacing w:after="0" w:line="240" w:lineRule="auto"/>
        <w:rPr>
          <w:rFonts w:ascii="Times New Roman" w:eastAsia="Times New Roman" w:hAnsi="Times New Roman" w:cs="Times New Roman"/>
          <w:b/>
          <w:bCs/>
          <w:kern w:val="0"/>
          <w:lang w:eastAsia="zh-CN"/>
          <w14:ligatures w14:val="none"/>
        </w:rPr>
      </w:pPr>
      <w:r w:rsidRPr="009B2377">
        <w:rPr>
          <w:rFonts w:ascii="Times New Roman" w:eastAsia="Times New Roman" w:hAnsi="Times New Roman" w:cs="Times New Roman"/>
          <w:kern w:val="0"/>
          <w:lang w:eastAsia="zh-CN"/>
          <w14:ligatures w14:val="none"/>
        </w:rPr>
        <w:t xml:space="preserve">Институт психологии и педагогики, </w:t>
      </w:r>
      <w:proofErr w:type="spellStart"/>
      <w:r w:rsidRPr="009B2377">
        <w:rPr>
          <w:rFonts w:ascii="Times New Roman" w:eastAsia="Times New Roman" w:hAnsi="Times New Roman" w:cs="Times New Roman"/>
          <w:kern w:val="0"/>
          <w:lang w:eastAsia="zh-CN"/>
          <w14:ligatures w14:val="none"/>
        </w:rPr>
        <w:t>каб</w:t>
      </w:r>
      <w:proofErr w:type="spellEnd"/>
      <w:r w:rsidRPr="009B2377">
        <w:rPr>
          <w:rFonts w:ascii="Times New Roman" w:eastAsia="Times New Roman" w:hAnsi="Times New Roman" w:cs="Times New Roman"/>
          <w:kern w:val="0"/>
          <w:lang w:eastAsia="zh-CN"/>
          <w14:ligatures w14:val="none"/>
        </w:rPr>
        <w:t>. 421.</w:t>
      </w:r>
    </w:p>
    <w:p w14:paraId="5D1A2459"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lang w:eastAsia="zh-CN"/>
          <w14:ligatures w14:val="none"/>
        </w:rPr>
      </w:pPr>
    </w:p>
    <w:p w14:paraId="4EF14033"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По вопросам публикации обращаться </w:t>
      </w:r>
      <w:r w:rsidRPr="009B2377">
        <w:rPr>
          <w:rFonts w:ascii="Times New Roman" w:eastAsia="Times New Roman" w:hAnsi="Times New Roman" w:cs="Times New Roman"/>
          <w:bCs/>
          <w:kern w:val="0"/>
          <w:lang w:eastAsia="zh-CN"/>
          <w14:ligatures w14:val="none"/>
        </w:rPr>
        <w:t>к</w:t>
      </w:r>
      <w:r w:rsidRPr="009B2377">
        <w:rPr>
          <w:rFonts w:ascii="Times New Roman" w:eastAsia="Times New Roman" w:hAnsi="Times New Roman" w:cs="Times New Roman"/>
          <w:b/>
          <w:bCs/>
          <w:kern w:val="0"/>
          <w:lang w:eastAsia="zh-CN"/>
          <w14:ligatures w14:val="none"/>
        </w:rPr>
        <w:t xml:space="preserve"> </w:t>
      </w:r>
      <w:proofErr w:type="spellStart"/>
      <w:r w:rsidRPr="009B2377">
        <w:rPr>
          <w:rFonts w:ascii="Times New Roman" w:eastAsia="Times New Roman" w:hAnsi="Times New Roman" w:cs="Times New Roman"/>
          <w:kern w:val="0"/>
          <w:lang w:eastAsia="zh-CN"/>
          <w14:ligatures w14:val="none"/>
        </w:rPr>
        <w:t>к.п.н</w:t>
      </w:r>
      <w:proofErr w:type="spellEnd"/>
      <w:r w:rsidRPr="009B2377">
        <w:rPr>
          <w:rFonts w:ascii="Times New Roman" w:eastAsia="Times New Roman" w:hAnsi="Times New Roman" w:cs="Times New Roman"/>
          <w:kern w:val="0"/>
          <w:lang w:eastAsia="zh-CN"/>
          <w14:ligatures w14:val="none"/>
        </w:rPr>
        <w:t xml:space="preserve">., доценту Колесовой Светлане Владиславовне </w:t>
      </w:r>
      <w:hyperlink r:id="rId9" w:history="1">
        <w:r w:rsidRPr="009B2377">
          <w:rPr>
            <w:rFonts w:ascii="Times New Roman" w:eastAsia="Times New Roman" w:hAnsi="Times New Roman" w:cs="Times New Roman"/>
            <w:color w:val="0000FF"/>
            <w:kern w:val="0"/>
            <w:u w:val="single"/>
            <w:shd w:val="clear" w:color="auto" w:fill="FFFFFF"/>
            <w:lang w:eastAsia="zh-CN"/>
            <w14:ligatures w14:val="none"/>
          </w:rPr>
          <w:t xml:space="preserve">naukaipip2025@ </w:t>
        </w:r>
        <w:r w:rsidRPr="009B2377">
          <w:rPr>
            <w:rFonts w:ascii="Times New Roman" w:eastAsia="Times New Roman" w:hAnsi="Times New Roman" w:cs="Times New Roman"/>
            <w:color w:val="0000FF"/>
            <w:kern w:val="0"/>
            <w:u w:val="single"/>
            <w:shd w:val="clear" w:color="auto" w:fill="FFFFFF"/>
            <w:lang w:val="en-US" w:eastAsia="zh-CN"/>
            <w14:ligatures w14:val="none"/>
          </w:rPr>
          <w:t>mail</w:t>
        </w:r>
        <w:r w:rsidRPr="009B2377">
          <w:rPr>
            <w:rFonts w:ascii="Times New Roman" w:eastAsia="Times New Roman" w:hAnsi="Times New Roman" w:cs="Times New Roman"/>
            <w:color w:val="0000FF"/>
            <w:kern w:val="0"/>
            <w:u w:val="single"/>
            <w:shd w:val="clear" w:color="auto" w:fill="FFFFFF"/>
            <w:lang w:eastAsia="zh-CN"/>
            <w14:ligatures w14:val="none"/>
          </w:rPr>
          <w:t>.</w:t>
        </w:r>
        <w:proofErr w:type="spellStart"/>
        <w:r w:rsidRPr="009B2377">
          <w:rPr>
            <w:rFonts w:ascii="Times New Roman" w:eastAsia="Times New Roman" w:hAnsi="Times New Roman" w:cs="Times New Roman"/>
            <w:color w:val="0000FF"/>
            <w:kern w:val="0"/>
            <w:u w:val="single"/>
            <w:shd w:val="clear" w:color="auto" w:fill="FFFFFF"/>
            <w:lang w:eastAsia="zh-CN"/>
            <w14:ligatures w14:val="none"/>
          </w:rPr>
          <w:t>ru</w:t>
        </w:r>
        <w:proofErr w:type="spellEnd"/>
      </w:hyperlink>
      <w:r w:rsidRPr="009B2377">
        <w:rPr>
          <w:rFonts w:ascii="Times New Roman" w:eastAsia="Times New Roman" w:hAnsi="Times New Roman" w:cs="Times New Roman"/>
          <w:kern w:val="0"/>
          <w:shd w:val="clear" w:color="auto" w:fill="FFFFFF"/>
          <w:lang w:eastAsia="zh-CN"/>
          <w14:ligatures w14:val="none"/>
        </w:rPr>
        <w:t xml:space="preserve">, </w:t>
      </w:r>
      <w:r w:rsidRPr="009B2377">
        <w:rPr>
          <w:rFonts w:ascii="Times New Roman" w:eastAsia="Times New Roman" w:hAnsi="Times New Roman" w:cs="Times New Roman"/>
          <w:kern w:val="0"/>
          <w:lang w:eastAsia="zh-CN"/>
          <w14:ligatures w14:val="none"/>
        </w:rPr>
        <w:t>тел. 89619799093</w:t>
      </w:r>
    </w:p>
    <w:p w14:paraId="1838C483"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lang w:eastAsia="zh-CN"/>
          <w14:ligatures w14:val="none"/>
        </w:rPr>
      </w:pPr>
    </w:p>
    <w:p w14:paraId="54D7A337" w14:textId="77777777" w:rsidR="009B2377" w:rsidRPr="009B2377" w:rsidRDefault="009B2377" w:rsidP="009B2377">
      <w:pPr>
        <w:suppressAutoHyphens/>
        <w:spacing w:after="0" w:line="240" w:lineRule="auto"/>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b/>
          <w:bCs/>
          <w:kern w:val="0"/>
          <w:lang w:eastAsia="zh-CN"/>
          <w14:ligatures w14:val="none"/>
        </w:rPr>
        <w:t>Требования к оформлению статьи</w:t>
      </w:r>
    </w:p>
    <w:p w14:paraId="6F9D55B6" w14:textId="77777777" w:rsidR="009B2377" w:rsidRPr="009B2377" w:rsidRDefault="009B2377" w:rsidP="009B2377">
      <w:pPr>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p>
    <w:p w14:paraId="01EE1411" w14:textId="77777777" w:rsidR="009B2377" w:rsidRPr="009B2377" w:rsidRDefault="009B2377" w:rsidP="009B2377">
      <w:pPr>
        <w:spacing w:after="0" w:line="240" w:lineRule="auto"/>
        <w:ind w:firstLine="709"/>
        <w:jc w:val="both"/>
        <w:rPr>
          <w:rFonts w:ascii="Times New Roman" w:eastAsia="Times New Roman" w:hAnsi="Times New Roman" w:cs="Times New Roman"/>
          <w:spacing w:val="-2"/>
          <w:kern w:val="0"/>
          <w:lang w:eastAsia="ru-RU"/>
          <w14:ligatures w14:val="none"/>
        </w:rPr>
      </w:pPr>
      <w:r w:rsidRPr="009B2377">
        <w:rPr>
          <w:rFonts w:ascii="Times New Roman" w:eastAsia="Times New Roman" w:hAnsi="Times New Roman" w:cs="Times New Roman"/>
          <w:spacing w:val="-2"/>
          <w:kern w:val="0"/>
          <w:lang w:eastAsia="ru-RU"/>
          <w14:ligatures w14:val="none"/>
        </w:rPr>
        <w:t xml:space="preserve">Объем статьи – от 3 до 7 страниц формата А4 машинописного текста, включая таблицы, рисунки и графики. Файл должен быть сохранён в редакторе </w:t>
      </w:r>
      <w:r w:rsidRPr="009B2377">
        <w:rPr>
          <w:rFonts w:ascii="Times New Roman" w:eastAsia="Times New Roman" w:hAnsi="Times New Roman" w:cs="Times New Roman"/>
          <w:spacing w:val="-2"/>
          <w:kern w:val="0"/>
          <w:lang w:val="en-US" w:eastAsia="ru-RU"/>
          <w14:ligatures w14:val="none"/>
        </w:rPr>
        <w:t>Microsoft</w:t>
      </w:r>
      <w:r w:rsidRPr="009B2377">
        <w:rPr>
          <w:rFonts w:ascii="Times New Roman" w:eastAsia="Times New Roman" w:hAnsi="Times New Roman" w:cs="Times New Roman"/>
          <w:spacing w:val="-2"/>
          <w:kern w:val="0"/>
          <w:lang w:eastAsia="ru-RU"/>
          <w14:ligatures w14:val="none"/>
        </w:rPr>
        <w:t xml:space="preserve"> </w:t>
      </w:r>
      <w:r w:rsidRPr="009B2377">
        <w:rPr>
          <w:rFonts w:ascii="Times New Roman" w:eastAsia="Times New Roman" w:hAnsi="Times New Roman" w:cs="Times New Roman"/>
          <w:spacing w:val="-2"/>
          <w:kern w:val="0"/>
          <w:lang w:val="en-US" w:eastAsia="ru-RU"/>
          <w14:ligatures w14:val="none"/>
        </w:rPr>
        <w:t>Word</w:t>
      </w:r>
      <w:r w:rsidRPr="009B2377">
        <w:rPr>
          <w:rFonts w:ascii="Times New Roman" w:eastAsia="Times New Roman" w:hAnsi="Times New Roman" w:cs="Times New Roman"/>
          <w:spacing w:val="-2"/>
          <w:kern w:val="0"/>
          <w:lang w:eastAsia="ru-RU"/>
          <w14:ligatures w14:val="none"/>
        </w:rPr>
        <w:t xml:space="preserve"> </w:t>
      </w:r>
      <w:proofErr w:type="gramStart"/>
      <w:r w:rsidRPr="009B2377">
        <w:rPr>
          <w:rFonts w:ascii="Times New Roman" w:eastAsia="Times New Roman" w:hAnsi="Times New Roman" w:cs="Times New Roman"/>
          <w:spacing w:val="-2"/>
          <w:kern w:val="0"/>
          <w:lang w:eastAsia="ru-RU"/>
          <w14:ligatures w14:val="none"/>
        </w:rPr>
        <w:t>2007-2016</w:t>
      </w:r>
      <w:proofErr w:type="gramEnd"/>
      <w:r w:rsidRPr="009B2377">
        <w:rPr>
          <w:rFonts w:ascii="Times New Roman" w:eastAsia="Times New Roman" w:hAnsi="Times New Roman" w:cs="Times New Roman"/>
          <w:spacing w:val="-2"/>
          <w:kern w:val="0"/>
          <w:lang w:eastAsia="ru-RU"/>
          <w14:ligatures w14:val="none"/>
        </w:rPr>
        <w:t xml:space="preserve">. </w:t>
      </w:r>
    </w:p>
    <w:p w14:paraId="258487D9" w14:textId="77777777" w:rsidR="009B2377" w:rsidRPr="009B2377" w:rsidRDefault="009B2377" w:rsidP="009B2377">
      <w:pPr>
        <w:spacing w:after="0" w:line="240" w:lineRule="auto"/>
        <w:ind w:firstLine="709"/>
        <w:jc w:val="both"/>
        <w:rPr>
          <w:rFonts w:ascii="Times New Roman" w:eastAsia="Times New Roman" w:hAnsi="Times New Roman" w:cs="Times New Roman"/>
          <w:spacing w:val="-2"/>
          <w:kern w:val="0"/>
          <w:lang w:eastAsia="ru-RU"/>
          <w14:ligatures w14:val="none"/>
        </w:rPr>
      </w:pPr>
      <w:r w:rsidRPr="009B2377">
        <w:rPr>
          <w:rFonts w:ascii="Times New Roman" w:eastAsia="Times New Roman" w:hAnsi="Times New Roman" w:cs="Times New Roman"/>
          <w:spacing w:val="-2"/>
          <w:kern w:val="0"/>
          <w:lang w:eastAsia="ru-RU"/>
          <w14:ligatures w14:val="none"/>
        </w:rPr>
        <w:lastRenderedPageBreak/>
        <w:t xml:space="preserve">Текст статьи необходимо сохранить в формате </w:t>
      </w:r>
      <w:proofErr w:type="spellStart"/>
      <w:r w:rsidRPr="009B2377">
        <w:rPr>
          <w:rFonts w:ascii="Times New Roman" w:eastAsia="Times New Roman" w:hAnsi="Times New Roman" w:cs="Times New Roman"/>
          <w:spacing w:val="-2"/>
          <w:kern w:val="0"/>
          <w:lang w:eastAsia="ru-RU"/>
          <w14:ligatures w14:val="none"/>
        </w:rPr>
        <w:t>doc</w:t>
      </w:r>
      <w:proofErr w:type="spellEnd"/>
      <w:r w:rsidRPr="009B2377">
        <w:rPr>
          <w:rFonts w:ascii="Times New Roman" w:eastAsia="Times New Roman" w:hAnsi="Times New Roman" w:cs="Times New Roman"/>
          <w:spacing w:val="-2"/>
          <w:kern w:val="0"/>
          <w:lang w:eastAsia="ru-RU"/>
          <w14:ligatures w14:val="none"/>
        </w:rPr>
        <w:t xml:space="preserve">. Следует использовать шрифт 14 </w:t>
      </w:r>
      <w:proofErr w:type="spellStart"/>
      <w:r w:rsidRPr="009B2377">
        <w:rPr>
          <w:rFonts w:ascii="Times New Roman" w:eastAsia="Times New Roman" w:hAnsi="Times New Roman" w:cs="Times New Roman"/>
          <w:spacing w:val="-2"/>
          <w:kern w:val="0"/>
          <w:lang w:eastAsia="ru-RU"/>
          <w14:ligatures w14:val="none"/>
        </w:rPr>
        <w:t>пт</w:t>
      </w:r>
      <w:proofErr w:type="spellEnd"/>
      <w:r w:rsidRPr="009B2377">
        <w:rPr>
          <w:rFonts w:ascii="Times New Roman" w:eastAsia="Times New Roman" w:hAnsi="Times New Roman" w:cs="Times New Roman"/>
          <w:spacing w:val="-2"/>
          <w:kern w:val="0"/>
          <w:lang w:eastAsia="ru-RU"/>
          <w14:ligatures w14:val="none"/>
        </w:rPr>
        <w:t xml:space="preserve">, </w:t>
      </w:r>
      <w:r w:rsidRPr="009B2377">
        <w:rPr>
          <w:rFonts w:ascii="Times New Roman" w:eastAsia="Times New Roman" w:hAnsi="Times New Roman" w:cs="Times New Roman"/>
          <w:spacing w:val="-2"/>
          <w:kern w:val="0"/>
          <w:lang w:val="en-US" w:eastAsia="ru-RU"/>
          <w14:ligatures w14:val="none"/>
        </w:rPr>
        <w:t>Times</w:t>
      </w:r>
      <w:r w:rsidRPr="009B2377">
        <w:rPr>
          <w:rFonts w:ascii="Times New Roman" w:eastAsia="Times New Roman" w:hAnsi="Times New Roman" w:cs="Times New Roman"/>
          <w:spacing w:val="-2"/>
          <w:kern w:val="0"/>
          <w:lang w:eastAsia="ru-RU"/>
          <w14:ligatures w14:val="none"/>
        </w:rPr>
        <w:t xml:space="preserve"> </w:t>
      </w:r>
      <w:r w:rsidRPr="009B2377">
        <w:rPr>
          <w:rFonts w:ascii="Times New Roman" w:eastAsia="Times New Roman" w:hAnsi="Times New Roman" w:cs="Times New Roman"/>
          <w:spacing w:val="-2"/>
          <w:kern w:val="0"/>
          <w:lang w:val="en-US" w:eastAsia="ru-RU"/>
          <w14:ligatures w14:val="none"/>
        </w:rPr>
        <w:t>New</w:t>
      </w:r>
      <w:r w:rsidRPr="009B2377">
        <w:rPr>
          <w:rFonts w:ascii="Times New Roman" w:eastAsia="Times New Roman" w:hAnsi="Times New Roman" w:cs="Times New Roman"/>
          <w:spacing w:val="-2"/>
          <w:kern w:val="0"/>
          <w:lang w:eastAsia="ru-RU"/>
          <w14:ligatures w14:val="none"/>
        </w:rPr>
        <w:t xml:space="preserve"> </w:t>
      </w:r>
      <w:r w:rsidRPr="009B2377">
        <w:rPr>
          <w:rFonts w:ascii="Times New Roman" w:eastAsia="Times New Roman" w:hAnsi="Times New Roman" w:cs="Times New Roman"/>
          <w:spacing w:val="-2"/>
          <w:kern w:val="0"/>
          <w:lang w:val="en-US" w:eastAsia="ru-RU"/>
          <w14:ligatures w14:val="none"/>
        </w:rPr>
        <w:t>Roman</w:t>
      </w:r>
      <w:r w:rsidRPr="009B2377">
        <w:rPr>
          <w:rFonts w:ascii="Times New Roman" w:eastAsia="Times New Roman" w:hAnsi="Times New Roman" w:cs="Times New Roman"/>
          <w:spacing w:val="-2"/>
          <w:kern w:val="0"/>
          <w:lang w:eastAsia="ru-RU"/>
          <w14:ligatures w14:val="none"/>
        </w:rPr>
        <w:t xml:space="preserve">; поля по 10 мм со всех сторон; междустрочный интервал – 1,0; отступ первой строки – 0 см.; ориентация книжная; выравнивание текста по ширине; интервал перед и после абзаца – 6 пт. </w:t>
      </w:r>
    </w:p>
    <w:p w14:paraId="685C6819" w14:textId="77777777" w:rsidR="009B2377" w:rsidRPr="009B2377" w:rsidRDefault="009B2377" w:rsidP="009B2377">
      <w:pPr>
        <w:spacing w:after="0" w:line="240" w:lineRule="auto"/>
        <w:ind w:firstLine="709"/>
        <w:jc w:val="both"/>
        <w:rPr>
          <w:rFonts w:ascii="Times New Roman" w:eastAsia="Times New Roman" w:hAnsi="Times New Roman" w:cs="Times New Roman"/>
          <w:spacing w:val="-2"/>
          <w:kern w:val="0"/>
          <w:lang w:eastAsia="ru-RU"/>
          <w14:ligatures w14:val="none"/>
        </w:rPr>
      </w:pPr>
      <w:r w:rsidRPr="009B2377">
        <w:rPr>
          <w:rFonts w:ascii="Times New Roman" w:eastAsia="Times New Roman" w:hAnsi="Times New Roman" w:cs="Times New Roman"/>
          <w:spacing w:val="-2"/>
          <w:kern w:val="0"/>
          <w:lang w:eastAsia="ru-RU"/>
          <w14:ligatures w14:val="none"/>
        </w:rPr>
        <w:t xml:space="preserve">Текст не должен содержать переносы слов. Для создания формул и таблиц используются встроенные возможности Word. Размеры рисунков не должны превышать границы полей страницы основного текста документа с учетом подрисуночной подписи. </w:t>
      </w:r>
    </w:p>
    <w:p w14:paraId="3C1276E0" w14:textId="77777777" w:rsidR="009B2377" w:rsidRPr="009B2377" w:rsidRDefault="009B2377" w:rsidP="009B2377">
      <w:pPr>
        <w:spacing w:after="0" w:line="240" w:lineRule="auto"/>
        <w:ind w:firstLine="709"/>
        <w:jc w:val="both"/>
        <w:rPr>
          <w:rFonts w:ascii="Times New Roman" w:eastAsia="Times New Roman" w:hAnsi="Times New Roman" w:cs="Times New Roman"/>
          <w:spacing w:val="-2"/>
          <w:kern w:val="0"/>
          <w:lang w:eastAsia="ru-RU"/>
          <w14:ligatures w14:val="none"/>
        </w:rPr>
      </w:pPr>
      <w:r w:rsidRPr="009B2377">
        <w:rPr>
          <w:rFonts w:ascii="Times New Roman" w:eastAsia="Times New Roman" w:hAnsi="Times New Roman" w:cs="Times New Roman"/>
          <w:spacing w:val="-2"/>
          <w:kern w:val="0"/>
          <w:lang w:eastAsia="ru-RU"/>
          <w14:ligatures w14:val="none"/>
        </w:rPr>
        <w:t xml:space="preserve">Библиографический список оформляется по алфавиту в соответствии с </w:t>
      </w:r>
      <w:r w:rsidRPr="009B2377">
        <w:rPr>
          <w:rFonts w:ascii="Times New Roman" w:eastAsia="Times New Roman" w:hAnsi="Times New Roman" w:cs="Times New Roman"/>
          <w:kern w:val="0"/>
          <w:lang w:eastAsia="zh-CN"/>
          <w14:ligatures w14:val="none"/>
        </w:rPr>
        <w:t xml:space="preserve">ГОСТ Р </w:t>
      </w:r>
      <w:proofErr w:type="gramStart"/>
      <w:r w:rsidRPr="009B2377">
        <w:rPr>
          <w:rFonts w:ascii="Times New Roman" w:eastAsia="Times New Roman" w:hAnsi="Times New Roman" w:cs="Times New Roman"/>
          <w:kern w:val="0"/>
          <w:lang w:eastAsia="zh-CN"/>
          <w14:ligatures w14:val="none"/>
        </w:rPr>
        <w:t>7.0.100-2018</w:t>
      </w:r>
      <w:proofErr w:type="gramEnd"/>
      <w:r w:rsidRPr="009B2377">
        <w:rPr>
          <w:rFonts w:ascii="Times New Roman" w:eastAsia="Times New Roman" w:hAnsi="Times New Roman" w:cs="Times New Roman"/>
          <w:spacing w:val="-2"/>
          <w:kern w:val="0"/>
          <w:lang w:eastAsia="ru-RU"/>
          <w14:ligatures w14:val="none"/>
        </w:rPr>
        <w:t>. Ссылки на литературу в квадратных скобках.</w:t>
      </w:r>
    </w:p>
    <w:p w14:paraId="59EAE27C" w14:textId="77777777" w:rsidR="009B2377" w:rsidRPr="009B2377" w:rsidRDefault="009B2377" w:rsidP="009B2377">
      <w:pPr>
        <w:suppressAutoHyphens/>
        <w:spacing w:after="0" w:line="240" w:lineRule="auto"/>
        <w:jc w:val="center"/>
        <w:rPr>
          <w:rFonts w:ascii="Times New Roman" w:eastAsia="Times New Roman" w:hAnsi="Times New Roman" w:cs="Times New Roman"/>
          <w:b/>
          <w:bCs/>
          <w:kern w:val="1"/>
          <w:lang w:eastAsia="ar-SA"/>
          <w14:ligatures w14:val="none"/>
        </w:rPr>
      </w:pPr>
    </w:p>
    <w:p w14:paraId="22FF9314" w14:textId="77777777" w:rsidR="009B2377" w:rsidRPr="009B2377" w:rsidRDefault="009B2377" w:rsidP="009B2377">
      <w:pPr>
        <w:suppressAutoHyphens/>
        <w:spacing w:after="0" w:line="240" w:lineRule="auto"/>
        <w:jc w:val="center"/>
        <w:rPr>
          <w:rFonts w:ascii="Times New Roman" w:eastAsia="Times New Roman" w:hAnsi="Times New Roman" w:cs="Times New Roman"/>
          <w:b/>
          <w:bCs/>
          <w:kern w:val="1"/>
          <w:lang w:eastAsia="ar-SA"/>
          <w14:ligatures w14:val="none"/>
        </w:rPr>
      </w:pPr>
      <w:r w:rsidRPr="009B2377">
        <w:rPr>
          <w:rFonts w:ascii="Times New Roman" w:eastAsia="Times New Roman" w:hAnsi="Times New Roman" w:cs="Times New Roman"/>
          <w:b/>
          <w:bCs/>
          <w:kern w:val="1"/>
          <w:lang w:eastAsia="ar-SA"/>
          <w14:ligatures w14:val="none"/>
        </w:rPr>
        <w:t>Структура статьи в обязательном порядке должна содержать:</w:t>
      </w:r>
    </w:p>
    <w:p w14:paraId="41BA2C8C" w14:textId="77777777" w:rsidR="009B2377" w:rsidRPr="009B2377" w:rsidRDefault="009B2377" w:rsidP="009B2377">
      <w:pPr>
        <w:suppressAutoHyphens/>
        <w:spacing w:after="0" w:line="240" w:lineRule="auto"/>
        <w:jc w:val="center"/>
        <w:rPr>
          <w:rFonts w:ascii="Times New Roman" w:eastAsia="Times New Roman" w:hAnsi="Times New Roman" w:cs="Times New Roman"/>
          <w:kern w:val="1"/>
          <w:lang w:eastAsia="ar-SA"/>
          <w14:ligatures w14:val="none"/>
        </w:rPr>
      </w:pPr>
    </w:p>
    <w:p w14:paraId="1E4BDF3D" w14:textId="77777777" w:rsidR="009B2377" w:rsidRPr="009B2377" w:rsidRDefault="009B2377" w:rsidP="009B2377">
      <w:pPr>
        <w:numPr>
          <w:ilvl w:val="0"/>
          <w:numId w:val="11"/>
        </w:numPr>
        <w:shd w:val="clear" w:color="auto" w:fill="FFFFFF"/>
        <w:tabs>
          <w:tab w:val="num" w:pos="540"/>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Фамилия, имя, отчество автора</w:t>
      </w:r>
      <w:r w:rsidRPr="009B2377">
        <w:rPr>
          <w:rFonts w:ascii="Times New Roman" w:eastAsia="Times New Roman" w:hAnsi="Times New Roman" w:cs="Times New Roman"/>
          <w:i/>
          <w:kern w:val="1"/>
          <w:lang w:eastAsia="ar-SA"/>
          <w14:ligatures w14:val="none"/>
        </w:rPr>
        <w:t xml:space="preserve"> </w:t>
      </w:r>
      <w:r w:rsidRPr="009B2377">
        <w:rPr>
          <w:rFonts w:ascii="Times New Roman" w:eastAsia="Times New Roman" w:hAnsi="Times New Roman" w:cs="Times New Roman"/>
          <w:b/>
          <w:i/>
          <w:kern w:val="1"/>
          <w:lang w:eastAsia="ar-SA"/>
          <w14:ligatures w14:val="none"/>
        </w:rPr>
        <w:t>на русском языке</w:t>
      </w:r>
      <w:r w:rsidRPr="009B2377">
        <w:rPr>
          <w:rFonts w:ascii="Times New Roman" w:eastAsia="Times New Roman" w:hAnsi="Times New Roman" w:cs="Times New Roman"/>
          <w:kern w:val="1"/>
          <w:lang w:eastAsia="ar-SA"/>
          <w14:ligatures w14:val="none"/>
        </w:rPr>
        <w:t>.</w:t>
      </w:r>
    </w:p>
    <w:p w14:paraId="5FBFDB9C" w14:textId="77777777" w:rsidR="009B2377" w:rsidRPr="009B2377" w:rsidRDefault="009B2377" w:rsidP="009B2377">
      <w:pPr>
        <w:numPr>
          <w:ilvl w:val="0"/>
          <w:numId w:val="11"/>
        </w:numPr>
        <w:shd w:val="clear" w:color="auto" w:fill="FFFFFF"/>
        <w:tabs>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 xml:space="preserve"> Сведения об авторе</w:t>
      </w:r>
      <w:r w:rsidRPr="009B2377">
        <w:rPr>
          <w:rFonts w:ascii="Times New Roman" w:eastAsia="Times New Roman" w:hAnsi="Times New Roman" w:cs="Times New Roman"/>
          <w:kern w:val="1"/>
          <w:lang w:eastAsia="ar-SA"/>
          <w14:ligatures w14:val="none"/>
        </w:rPr>
        <w:t xml:space="preserve"> (город, место работы, учебы).</w:t>
      </w:r>
    </w:p>
    <w:p w14:paraId="5E58CF34" w14:textId="77777777" w:rsidR="009B2377" w:rsidRPr="009B2377" w:rsidRDefault="009B2377" w:rsidP="009B2377">
      <w:pPr>
        <w:numPr>
          <w:ilvl w:val="0"/>
          <w:numId w:val="11"/>
        </w:numPr>
        <w:shd w:val="clear" w:color="auto" w:fill="FFFFFF"/>
        <w:tabs>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 xml:space="preserve"> Название статьи на русском языке</w:t>
      </w:r>
      <w:r w:rsidRPr="009B2377">
        <w:rPr>
          <w:rFonts w:ascii="Times New Roman" w:eastAsia="Times New Roman" w:hAnsi="Times New Roman" w:cs="Times New Roman"/>
          <w:kern w:val="1"/>
          <w:lang w:eastAsia="ar-SA"/>
          <w14:ligatures w14:val="none"/>
        </w:rPr>
        <w:t xml:space="preserve">. Название должно состоять не менее чем из 3 и не более чем из 15 слов, быть информативным, четко отражать содержание статьи. Не следует использовать такие фразы, как «К вопросу </w:t>
      </w:r>
      <w:proofErr w:type="gramStart"/>
      <w:r w:rsidRPr="009B2377">
        <w:rPr>
          <w:rFonts w:ascii="Times New Roman" w:eastAsia="Times New Roman" w:hAnsi="Times New Roman" w:cs="Times New Roman"/>
          <w:kern w:val="1"/>
          <w:lang w:eastAsia="ar-SA"/>
          <w14:ligatures w14:val="none"/>
        </w:rPr>
        <w:t>о...</w:t>
      </w:r>
      <w:proofErr w:type="gramEnd"/>
      <w:r w:rsidRPr="009B2377">
        <w:rPr>
          <w:rFonts w:ascii="Times New Roman" w:eastAsia="Times New Roman" w:hAnsi="Times New Roman" w:cs="Times New Roman"/>
          <w:kern w:val="1"/>
          <w:lang w:eastAsia="ar-SA"/>
          <w14:ligatures w14:val="none"/>
        </w:rPr>
        <w:t>», «Некоторые вопросы...», «Исследование вопроса...», «Материалы к изучению...», «Некоторые аспекты…», «К проблеме…» и т. п.</w:t>
      </w:r>
    </w:p>
    <w:p w14:paraId="1011EE70" w14:textId="77777777" w:rsidR="009B2377" w:rsidRPr="009B2377" w:rsidRDefault="009B2377" w:rsidP="009B2377">
      <w:pPr>
        <w:numPr>
          <w:ilvl w:val="0"/>
          <w:numId w:val="11"/>
        </w:numPr>
        <w:shd w:val="clear" w:color="auto" w:fill="FFFFFF"/>
        <w:tabs>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 xml:space="preserve"> Аннотация на русском</w:t>
      </w:r>
      <w:r w:rsidRPr="009B2377">
        <w:rPr>
          <w:rFonts w:ascii="Times New Roman" w:eastAsia="Times New Roman" w:hAnsi="Times New Roman" w:cs="Times New Roman"/>
          <w:b/>
          <w:i/>
          <w:color w:val="339966"/>
          <w:kern w:val="1"/>
          <w:lang w:eastAsia="ar-SA"/>
          <w14:ligatures w14:val="none"/>
        </w:rPr>
        <w:t xml:space="preserve"> </w:t>
      </w:r>
      <w:r w:rsidRPr="009B2377">
        <w:rPr>
          <w:rFonts w:ascii="Times New Roman" w:eastAsia="Times New Roman" w:hAnsi="Times New Roman" w:cs="Times New Roman"/>
          <w:b/>
          <w:i/>
          <w:kern w:val="1"/>
          <w:lang w:eastAsia="ar-SA"/>
          <w14:ligatures w14:val="none"/>
        </w:rPr>
        <w:t xml:space="preserve">языке. </w:t>
      </w:r>
      <w:r w:rsidRPr="009B2377">
        <w:rPr>
          <w:rFonts w:ascii="Times New Roman" w:eastAsia="Times New Roman" w:hAnsi="Times New Roman" w:cs="Times New Roman"/>
          <w:kern w:val="1"/>
          <w:lang w:eastAsia="ar-SA"/>
          <w14:ligatures w14:val="none"/>
        </w:rPr>
        <w:t xml:space="preserve">Аннотация </w:t>
      </w:r>
      <w:r w:rsidRPr="009B2377">
        <w:rPr>
          <w:rFonts w:ascii="Times New Roman" w:eastAsia="Times New Roman" w:hAnsi="Times New Roman" w:cs="Times New Roman"/>
          <w:bCs/>
          <w:kern w:val="1"/>
          <w:lang w:eastAsia="ar-SA"/>
          <w14:ligatures w14:val="none"/>
        </w:rPr>
        <w:t>должна содержать краткое изложение концепции статьи,</w:t>
      </w:r>
      <w:r w:rsidRPr="009B2377">
        <w:rPr>
          <w:rFonts w:ascii="Times New Roman" w:eastAsia="Times New Roman" w:hAnsi="Times New Roman" w:cs="Times New Roman"/>
          <w:kern w:val="1"/>
          <w:lang w:eastAsia="ar-SA"/>
          <w14:ligatures w14:val="none"/>
        </w:rPr>
        <w:t xml:space="preserve"> показать, что, по мнению автора, составляет научную значимость</w:t>
      </w:r>
      <w:r w:rsidRPr="009B2377">
        <w:rPr>
          <w:rFonts w:ascii="Times New Roman" w:eastAsia="Times New Roman" w:hAnsi="Times New Roman" w:cs="Times New Roman"/>
          <w:color w:val="339966"/>
          <w:kern w:val="1"/>
          <w:lang w:eastAsia="ar-SA"/>
          <w14:ligatures w14:val="none"/>
        </w:rPr>
        <w:t xml:space="preserve"> </w:t>
      </w:r>
      <w:r w:rsidRPr="009B2377">
        <w:rPr>
          <w:rFonts w:ascii="Times New Roman" w:eastAsia="Times New Roman" w:hAnsi="Times New Roman" w:cs="Times New Roman"/>
          <w:kern w:val="1"/>
          <w:lang w:eastAsia="ar-SA"/>
          <w14:ligatures w14:val="none"/>
        </w:rPr>
        <w:t>выполненной им работы. Не более 600 печатных знаков.</w:t>
      </w:r>
    </w:p>
    <w:p w14:paraId="1AF4EB6C" w14:textId="77777777" w:rsidR="009B2377" w:rsidRPr="009B2377" w:rsidRDefault="009B2377" w:rsidP="009B2377">
      <w:pPr>
        <w:numPr>
          <w:ilvl w:val="0"/>
          <w:numId w:val="11"/>
        </w:numPr>
        <w:shd w:val="clear" w:color="auto" w:fill="FFFFFF"/>
        <w:tabs>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 xml:space="preserve"> Ключевые слова на русском</w:t>
      </w:r>
      <w:r w:rsidRPr="009B2377">
        <w:rPr>
          <w:rFonts w:ascii="Times New Roman" w:eastAsia="Times New Roman" w:hAnsi="Times New Roman" w:cs="Times New Roman"/>
          <w:b/>
          <w:i/>
          <w:color w:val="339966"/>
          <w:kern w:val="1"/>
          <w:lang w:eastAsia="ar-SA"/>
          <w14:ligatures w14:val="none"/>
        </w:rPr>
        <w:t xml:space="preserve"> </w:t>
      </w:r>
      <w:r w:rsidRPr="009B2377">
        <w:rPr>
          <w:rFonts w:ascii="Times New Roman" w:eastAsia="Times New Roman" w:hAnsi="Times New Roman" w:cs="Times New Roman"/>
          <w:b/>
          <w:i/>
          <w:kern w:val="1"/>
          <w:lang w:eastAsia="ar-SA"/>
          <w14:ligatures w14:val="none"/>
        </w:rPr>
        <w:t>языке</w:t>
      </w:r>
      <w:r w:rsidRPr="009B2377">
        <w:rPr>
          <w:rFonts w:ascii="Times New Roman" w:eastAsia="Times New Roman" w:hAnsi="Times New Roman" w:cs="Times New Roman"/>
          <w:kern w:val="1"/>
          <w:lang w:eastAsia="ar-SA"/>
          <w14:ligatures w14:val="none"/>
        </w:rPr>
        <w:t>. При выборе ключевых слов основным критерием является их потенциальная ценность для выражения содержания статьи или для ее поиска. В качестве ключевого слова могут выступать отдельные слова, словосочетания, термины, хронологические данные, имена собственные. Оптимальное количество ключевых слов – от 5 до 10.</w:t>
      </w:r>
    </w:p>
    <w:p w14:paraId="40F85292" w14:textId="77777777" w:rsidR="009B2377" w:rsidRPr="009B2377" w:rsidRDefault="009B2377" w:rsidP="009B2377">
      <w:pPr>
        <w:numPr>
          <w:ilvl w:val="0"/>
          <w:numId w:val="11"/>
        </w:numPr>
        <w:shd w:val="clear" w:color="auto" w:fill="FFFFFF"/>
        <w:tabs>
          <w:tab w:val="left" w:pos="900"/>
        </w:tabs>
        <w:suppressAutoHyphens/>
        <w:spacing w:after="0" w:line="240" w:lineRule="auto"/>
        <w:ind w:firstLine="540"/>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 xml:space="preserve"> Инициалы и фамилия автора, название статьи, аннотация и ключевые слова на английском языке</w:t>
      </w:r>
      <w:r w:rsidRPr="009B2377">
        <w:rPr>
          <w:rFonts w:ascii="Times New Roman" w:eastAsia="Times New Roman" w:hAnsi="Times New Roman" w:cs="Times New Roman"/>
          <w:kern w:val="1"/>
          <w:lang w:eastAsia="ar-SA"/>
          <w14:ligatures w14:val="none"/>
        </w:rPr>
        <w:t xml:space="preserve">. Перевод должен быть осуществлен на литературный английский язык без использования программ автоматического перевода и максимально точно отражать название, аннотацию и ключевые слова, представленные на русском языке.  </w:t>
      </w:r>
    </w:p>
    <w:p w14:paraId="118477B2" w14:textId="77777777" w:rsidR="009B2377" w:rsidRPr="009B2377" w:rsidRDefault="009B2377" w:rsidP="009B2377">
      <w:pPr>
        <w:numPr>
          <w:ilvl w:val="0"/>
          <w:numId w:val="11"/>
        </w:numPr>
        <w:suppressAutoHyphens/>
        <w:autoSpaceDE w:val="0"/>
        <w:autoSpaceDN w:val="0"/>
        <w:spacing w:after="0" w:line="240" w:lineRule="auto"/>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Текст статьи.</w:t>
      </w:r>
      <w:r w:rsidRPr="009B2377">
        <w:rPr>
          <w:rFonts w:ascii="Times New Roman" w:eastAsia="Times New Roman" w:hAnsi="Times New Roman" w:cs="Times New Roman"/>
          <w:kern w:val="1"/>
          <w:lang w:eastAsia="ar-SA"/>
          <w14:ligatures w14:val="none"/>
        </w:rPr>
        <w:t xml:space="preserve"> </w:t>
      </w:r>
    </w:p>
    <w:p w14:paraId="21F0942C" w14:textId="77777777" w:rsidR="009B2377" w:rsidRPr="009B2377" w:rsidRDefault="009B2377" w:rsidP="009B2377">
      <w:pPr>
        <w:numPr>
          <w:ilvl w:val="0"/>
          <w:numId w:val="11"/>
        </w:numPr>
        <w:suppressAutoHyphens/>
        <w:autoSpaceDE w:val="0"/>
        <w:autoSpaceDN w:val="0"/>
        <w:spacing w:after="0" w:line="240" w:lineRule="auto"/>
        <w:jc w:val="both"/>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b/>
          <w:i/>
          <w:kern w:val="1"/>
          <w:lang w:eastAsia="ar-SA"/>
          <w14:ligatures w14:val="none"/>
        </w:rPr>
        <w:t>Библиографический список.</w:t>
      </w:r>
    </w:p>
    <w:p w14:paraId="257131C7" w14:textId="77777777" w:rsidR="009B2377" w:rsidRPr="009B2377" w:rsidRDefault="009B2377" w:rsidP="009B2377">
      <w:pPr>
        <w:autoSpaceDE w:val="0"/>
        <w:autoSpaceDN w:val="0"/>
        <w:spacing w:after="0" w:line="240" w:lineRule="auto"/>
        <w:jc w:val="right"/>
        <w:rPr>
          <w:rFonts w:ascii="Times New Roman" w:eastAsia="Times New Roman" w:hAnsi="Times New Roman" w:cs="Times New Roman"/>
          <w:kern w:val="1"/>
          <w:lang w:eastAsia="ar-SA"/>
          <w14:ligatures w14:val="none"/>
        </w:rPr>
      </w:pPr>
      <w:r w:rsidRPr="009B2377">
        <w:rPr>
          <w:rFonts w:ascii="Times New Roman" w:eastAsia="Times New Roman" w:hAnsi="Times New Roman" w:cs="Times New Roman"/>
          <w:kern w:val="1"/>
          <w:lang w:eastAsia="ar-SA"/>
          <w14:ligatures w14:val="none"/>
        </w:rPr>
        <w:t>Пример оформления</w:t>
      </w:r>
    </w:p>
    <w:p w14:paraId="028F7850" w14:textId="77777777" w:rsidR="009B2377" w:rsidRPr="009B2377" w:rsidRDefault="009B2377" w:rsidP="009B2377">
      <w:pPr>
        <w:spacing w:before="120" w:after="120" w:line="240" w:lineRule="auto"/>
        <w:jc w:val="center"/>
        <w:rPr>
          <w:rFonts w:ascii="Times New Roman" w:eastAsia="Calibri" w:hAnsi="Times New Roman" w:cs="Times New Roman"/>
          <w:b/>
          <w:bCs/>
          <w:i/>
          <w:iCs/>
          <w:color w:val="000000"/>
          <w:kern w:val="0"/>
          <w14:ligatures w14:val="none"/>
        </w:rPr>
      </w:pPr>
      <w:r w:rsidRPr="009B2377">
        <w:rPr>
          <w:rFonts w:ascii="Times New Roman" w:eastAsia="Calibri" w:hAnsi="Times New Roman" w:cs="Times New Roman"/>
          <w:b/>
          <w:bCs/>
          <w:i/>
          <w:iCs/>
          <w:color w:val="000000"/>
          <w:kern w:val="0"/>
          <w14:ligatures w14:val="none"/>
        </w:rPr>
        <w:t>Парфенова Галина Леонидовна,</w:t>
      </w:r>
    </w:p>
    <w:p w14:paraId="55074072" w14:textId="77777777" w:rsidR="009B2377" w:rsidRPr="009B2377" w:rsidRDefault="009B2377" w:rsidP="009B2377">
      <w:pPr>
        <w:spacing w:before="120" w:after="120" w:line="240" w:lineRule="auto"/>
        <w:jc w:val="center"/>
        <w:rPr>
          <w:rFonts w:ascii="Times New Roman" w:eastAsia="Calibri" w:hAnsi="Times New Roman" w:cs="Times New Roman"/>
          <w:color w:val="000000"/>
          <w:kern w:val="0"/>
          <w14:ligatures w14:val="none"/>
        </w:rPr>
      </w:pPr>
      <w:r w:rsidRPr="009B2377">
        <w:rPr>
          <w:rFonts w:ascii="Times New Roman" w:eastAsia="Calibri" w:hAnsi="Times New Roman" w:cs="Times New Roman"/>
          <w:color w:val="000000"/>
          <w:kern w:val="0"/>
          <w14:ligatures w14:val="none"/>
        </w:rPr>
        <w:t>г. Барнаул, Алтайский государственный педагогический университет,</w:t>
      </w:r>
    </w:p>
    <w:p w14:paraId="124035C7" w14:textId="77777777" w:rsidR="009B2377" w:rsidRPr="009B2377" w:rsidRDefault="009B2377" w:rsidP="009B2377">
      <w:pPr>
        <w:spacing w:before="120" w:after="120" w:line="240" w:lineRule="auto"/>
        <w:jc w:val="center"/>
        <w:rPr>
          <w:rFonts w:ascii="Times New Roman" w:eastAsia="Calibri" w:hAnsi="Times New Roman" w:cs="Times New Roman"/>
          <w:color w:val="000000"/>
          <w:kern w:val="0"/>
          <w14:ligatures w14:val="none"/>
        </w:rPr>
      </w:pPr>
      <w:r w:rsidRPr="009B2377">
        <w:rPr>
          <w:rFonts w:ascii="Times New Roman" w:eastAsia="Calibri" w:hAnsi="Times New Roman" w:cs="Times New Roman"/>
          <w:color w:val="000000"/>
          <w:kern w:val="0"/>
          <w14:ligatures w14:val="none"/>
        </w:rPr>
        <w:t xml:space="preserve">кандидат психологических наук, доцент </w:t>
      </w:r>
    </w:p>
    <w:p w14:paraId="445BCE09" w14:textId="77777777" w:rsidR="009B2377" w:rsidRPr="009B2377" w:rsidRDefault="009B2377" w:rsidP="009B2377">
      <w:pPr>
        <w:spacing w:before="120" w:after="120" w:line="240" w:lineRule="auto"/>
        <w:jc w:val="center"/>
        <w:rPr>
          <w:rFonts w:ascii="Times New Roman" w:eastAsia="Calibri" w:hAnsi="Times New Roman" w:cs="Times New Roman"/>
          <w:color w:val="FF0000"/>
          <w:kern w:val="0"/>
          <w14:ligatures w14:val="none"/>
        </w:rPr>
      </w:pPr>
      <w:r w:rsidRPr="009B2377">
        <w:rPr>
          <w:rFonts w:ascii="Times New Roman" w:eastAsia="Calibri" w:hAnsi="Times New Roman" w:cs="Times New Roman"/>
          <w:color w:val="FF0000"/>
          <w:kern w:val="0"/>
          <w14:ligatures w14:val="none"/>
        </w:rPr>
        <w:t>или</w:t>
      </w:r>
    </w:p>
    <w:p w14:paraId="214EAF64" w14:textId="00F5D95D" w:rsidR="00C54DD3" w:rsidRPr="00C54DD3" w:rsidRDefault="00C54DD3" w:rsidP="00C54DD3">
      <w:pPr>
        <w:spacing w:before="120" w:after="120" w:line="240" w:lineRule="auto"/>
        <w:jc w:val="right"/>
        <w:rPr>
          <w:rFonts w:ascii="Times New Roman" w:eastAsia="Calibri" w:hAnsi="Times New Roman" w:cs="Times New Roman"/>
          <w:color w:val="FF0000"/>
          <w:kern w:val="0"/>
          <w14:ligatures w14:val="none"/>
        </w:rPr>
      </w:pPr>
      <w:r w:rsidRPr="00C54DD3">
        <w:rPr>
          <w:rFonts w:ascii="Times New Roman" w:eastAsia="Calibri" w:hAnsi="Times New Roman" w:cs="Times New Roman"/>
          <w:color w:val="FF0000"/>
          <w:kern w:val="0"/>
          <w14:ligatures w14:val="none"/>
        </w:rPr>
        <w:t>Статья мою проверена и допускается к публикации</w:t>
      </w:r>
    </w:p>
    <w:p w14:paraId="11A56ED8" w14:textId="79A7A017" w:rsidR="00C54DD3" w:rsidRPr="00C54DD3" w:rsidRDefault="00C54DD3" w:rsidP="00C54DD3">
      <w:pPr>
        <w:spacing w:before="120" w:after="120" w:line="240" w:lineRule="auto"/>
        <w:jc w:val="right"/>
        <w:rPr>
          <w:rFonts w:ascii="Times New Roman" w:eastAsia="Calibri" w:hAnsi="Times New Roman" w:cs="Times New Roman"/>
          <w:color w:val="FF0000"/>
          <w:kern w:val="0"/>
          <w14:ligatures w14:val="none"/>
        </w:rPr>
      </w:pPr>
      <w:r w:rsidRPr="00C54DD3">
        <w:rPr>
          <w:rFonts w:ascii="Times New Roman" w:eastAsia="Calibri" w:hAnsi="Times New Roman" w:cs="Times New Roman"/>
          <w:color w:val="FF0000"/>
          <w:kern w:val="0"/>
          <w14:ligatures w14:val="none"/>
        </w:rPr>
        <w:t xml:space="preserve">Научный руководитель: Парфенова </w:t>
      </w:r>
      <w:proofErr w:type="gramStart"/>
      <w:r w:rsidRPr="00C54DD3">
        <w:rPr>
          <w:rFonts w:ascii="Times New Roman" w:eastAsia="Calibri" w:hAnsi="Times New Roman" w:cs="Times New Roman"/>
          <w:color w:val="FF0000"/>
          <w:kern w:val="0"/>
          <w14:ligatures w14:val="none"/>
        </w:rPr>
        <w:t>Г.Л.</w:t>
      </w:r>
      <w:proofErr w:type="gramEnd"/>
    </w:p>
    <w:p w14:paraId="56E09661" w14:textId="77777777" w:rsidR="00C54DD3" w:rsidRDefault="00C54DD3" w:rsidP="00C54DD3">
      <w:pPr>
        <w:spacing w:before="120" w:after="120" w:line="240" w:lineRule="auto"/>
        <w:jc w:val="right"/>
        <w:rPr>
          <w:rFonts w:ascii="Times New Roman" w:eastAsia="Calibri" w:hAnsi="Times New Roman" w:cs="Times New Roman"/>
          <w:b/>
          <w:bCs/>
          <w:i/>
          <w:iCs/>
          <w:color w:val="000000"/>
          <w:kern w:val="0"/>
          <w14:ligatures w14:val="none"/>
        </w:rPr>
      </w:pPr>
    </w:p>
    <w:p w14:paraId="10FC18B2" w14:textId="6CFF82ED" w:rsidR="009B2377" w:rsidRPr="009B2377" w:rsidRDefault="009B2377" w:rsidP="009B2377">
      <w:pPr>
        <w:spacing w:before="120" w:after="120" w:line="240" w:lineRule="auto"/>
        <w:jc w:val="center"/>
        <w:rPr>
          <w:rFonts w:ascii="Times New Roman" w:eastAsia="Calibri" w:hAnsi="Times New Roman" w:cs="Times New Roman"/>
          <w:b/>
          <w:bCs/>
          <w:i/>
          <w:iCs/>
          <w:color w:val="000000"/>
          <w:kern w:val="0"/>
          <w14:ligatures w14:val="none"/>
        </w:rPr>
      </w:pPr>
      <w:proofErr w:type="spellStart"/>
      <w:r w:rsidRPr="009B2377">
        <w:rPr>
          <w:rFonts w:ascii="Times New Roman" w:eastAsia="Calibri" w:hAnsi="Times New Roman" w:cs="Times New Roman"/>
          <w:b/>
          <w:bCs/>
          <w:i/>
          <w:iCs/>
          <w:color w:val="000000"/>
          <w:kern w:val="0"/>
          <w14:ligatures w14:val="none"/>
        </w:rPr>
        <w:t>Колыхалова</w:t>
      </w:r>
      <w:proofErr w:type="spellEnd"/>
      <w:r w:rsidRPr="009B2377">
        <w:rPr>
          <w:rFonts w:ascii="Times New Roman" w:eastAsia="Calibri" w:hAnsi="Times New Roman" w:cs="Times New Roman"/>
          <w:b/>
          <w:bCs/>
          <w:i/>
          <w:iCs/>
          <w:color w:val="000000"/>
          <w:kern w:val="0"/>
          <w14:ligatures w14:val="none"/>
        </w:rPr>
        <w:t xml:space="preserve"> Юлия Александровна, </w:t>
      </w:r>
    </w:p>
    <w:p w14:paraId="324C2DF2" w14:textId="77777777" w:rsidR="009B2377" w:rsidRPr="009B2377" w:rsidRDefault="009B2377" w:rsidP="009B2377">
      <w:pPr>
        <w:autoSpaceDE w:val="0"/>
        <w:autoSpaceDN w:val="0"/>
        <w:spacing w:before="120" w:after="120" w:line="240" w:lineRule="auto"/>
        <w:jc w:val="center"/>
        <w:rPr>
          <w:rFonts w:ascii="Times New Roman" w:eastAsia="Calibri" w:hAnsi="Times New Roman" w:cs="Times New Roman"/>
          <w:bCs/>
          <w:iCs/>
          <w:kern w:val="0"/>
          <w14:ligatures w14:val="none"/>
        </w:rPr>
      </w:pPr>
      <w:bookmarkStart w:id="0" w:name="_Hlk64554478"/>
      <w:r w:rsidRPr="009B2377">
        <w:rPr>
          <w:rFonts w:ascii="Times New Roman" w:eastAsia="Calibri" w:hAnsi="Times New Roman" w:cs="Times New Roman"/>
          <w:bCs/>
          <w:iCs/>
          <w:kern w:val="0"/>
          <w14:ligatures w14:val="none"/>
        </w:rPr>
        <w:t>г. Барнаул, Алтайский государственный педагогический университет,</w:t>
      </w:r>
    </w:p>
    <w:bookmarkEnd w:id="0"/>
    <w:p w14:paraId="2F8B691E" w14:textId="77777777" w:rsidR="009B2377" w:rsidRPr="009B2377" w:rsidRDefault="009B2377" w:rsidP="009B2377">
      <w:pPr>
        <w:autoSpaceDE w:val="0"/>
        <w:autoSpaceDN w:val="0"/>
        <w:spacing w:before="120" w:after="120" w:line="240" w:lineRule="auto"/>
        <w:jc w:val="center"/>
        <w:rPr>
          <w:rFonts w:ascii="Times New Roman" w:eastAsia="Calibri" w:hAnsi="Times New Roman" w:cs="Times New Roman"/>
          <w:bCs/>
          <w:iCs/>
          <w:kern w:val="0"/>
          <w14:ligatures w14:val="none"/>
        </w:rPr>
      </w:pPr>
      <w:r w:rsidRPr="009B2377">
        <w:rPr>
          <w:rFonts w:ascii="Times New Roman" w:eastAsia="Calibri" w:hAnsi="Times New Roman" w:cs="Times New Roman"/>
          <w:bCs/>
          <w:iCs/>
          <w:kern w:val="0"/>
          <w14:ligatures w14:val="none"/>
        </w:rPr>
        <w:t xml:space="preserve">научный руководитель: </w:t>
      </w:r>
      <w:bookmarkStart w:id="1" w:name="_Hlk64554464"/>
      <w:r w:rsidRPr="009B2377">
        <w:rPr>
          <w:rFonts w:ascii="Times New Roman" w:eastAsia="Calibri" w:hAnsi="Times New Roman" w:cs="Times New Roman"/>
          <w:bCs/>
          <w:iCs/>
          <w:kern w:val="0"/>
          <w14:ligatures w14:val="none"/>
        </w:rPr>
        <w:t>Парфенова Галина Леонидовна,</w:t>
      </w:r>
    </w:p>
    <w:p w14:paraId="124C7353" w14:textId="77777777" w:rsidR="009B2377" w:rsidRPr="009B2377" w:rsidRDefault="009B2377" w:rsidP="009B2377">
      <w:pPr>
        <w:autoSpaceDE w:val="0"/>
        <w:autoSpaceDN w:val="0"/>
        <w:spacing w:before="120" w:after="120" w:line="240" w:lineRule="auto"/>
        <w:jc w:val="center"/>
        <w:rPr>
          <w:rFonts w:ascii="Times New Roman" w:eastAsia="Calibri" w:hAnsi="Times New Roman" w:cs="Times New Roman"/>
          <w:bCs/>
          <w:iCs/>
          <w:kern w:val="0"/>
          <w14:ligatures w14:val="none"/>
        </w:rPr>
      </w:pPr>
      <w:r w:rsidRPr="009B2377">
        <w:rPr>
          <w:rFonts w:ascii="Times New Roman" w:eastAsia="Calibri" w:hAnsi="Times New Roman" w:cs="Times New Roman"/>
          <w:color w:val="000000"/>
          <w:kern w:val="0"/>
          <w14:ligatures w14:val="none"/>
        </w:rPr>
        <w:t>кандидат психологических наук</w:t>
      </w:r>
      <w:r w:rsidRPr="009B2377">
        <w:rPr>
          <w:rFonts w:ascii="Times New Roman" w:eastAsia="Calibri" w:hAnsi="Times New Roman" w:cs="Times New Roman"/>
          <w:bCs/>
          <w:iCs/>
          <w:kern w:val="0"/>
          <w14:ligatures w14:val="none"/>
        </w:rPr>
        <w:t>, доцент</w:t>
      </w:r>
    </w:p>
    <w:bookmarkEnd w:id="1"/>
    <w:p w14:paraId="19F0FF50" w14:textId="77777777" w:rsidR="009B2377" w:rsidRPr="009B2377" w:rsidRDefault="009B2377" w:rsidP="009B2377">
      <w:pPr>
        <w:spacing w:before="120" w:after="120" w:line="240" w:lineRule="auto"/>
        <w:jc w:val="center"/>
        <w:rPr>
          <w:rFonts w:ascii="Times New Roman" w:eastAsia="Calibri" w:hAnsi="Times New Roman" w:cs="Times New Roman"/>
          <w:b/>
          <w:bCs/>
          <w:color w:val="000000"/>
          <w:kern w:val="0"/>
          <w14:ligatures w14:val="none"/>
        </w:rPr>
      </w:pPr>
      <w:r w:rsidRPr="009B2377">
        <w:rPr>
          <w:rFonts w:ascii="Times New Roman" w:eastAsia="Calibri" w:hAnsi="Times New Roman" w:cs="Times New Roman"/>
          <w:b/>
          <w:bCs/>
          <w:color w:val="000000"/>
          <w:kern w:val="0"/>
          <w14:ligatures w14:val="none"/>
        </w:rPr>
        <w:lastRenderedPageBreak/>
        <w:t>Профессионально-педагогическая подготовка педагога в условиях дистанционного образования</w:t>
      </w:r>
    </w:p>
    <w:p w14:paraId="4D7F5077" w14:textId="39642B70" w:rsidR="009B2377" w:rsidRPr="009B2377" w:rsidRDefault="009B2377" w:rsidP="009B2377">
      <w:pPr>
        <w:spacing w:before="120" w:after="120" w:line="240" w:lineRule="auto"/>
        <w:jc w:val="both"/>
        <w:rPr>
          <w:rFonts w:ascii="Times New Roman" w:eastAsia="Calibri" w:hAnsi="Times New Roman" w:cs="Times New Roman"/>
          <w:color w:val="000000"/>
          <w:kern w:val="0"/>
          <w14:ligatures w14:val="none"/>
        </w:rPr>
      </w:pPr>
      <w:r w:rsidRPr="009B2377">
        <w:rPr>
          <w:rFonts w:ascii="Times New Roman" w:eastAsia="Calibri" w:hAnsi="Times New Roman" w:cs="Times New Roman"/>
          <w:i/>
          <w:iCs/>
          <w:color w:val="000000"/>
          <w:kern w:val="0"/>
          <w14:ligatures w14:val="none"/>
        </w:rPr>
        <w:t>Аннотация.</w:t>
      </w:r>
      <w:r w:rsidRPr="009B2377">
        <w:rPr>
          <w:rFonts w:ascii="Times New Roman" w:eastAsia="Calibri" w:hAnsi="Times New Roman" w:cs="Times New Roman"/>
          <w:color w:val="000000"/>
          <w:kern w:val="0"/>
          <w14:ligatures w14:val="none"/>
        </w:rPr>
        <w:t xml:space="preserve"> В настоящее время растет популярность дистанционного образования. Очень важно при планировании формы обучения исследовать все преимущества и недостатки данной формы обучения, а также уяснить содержание таких понятий как </w:t>
      </w:r>
      <w:r w:rsidR="00FC3B54">
        <w:rPr>
          <w:rFonts w:ascii="Times New Roman" w:eastAsia="Calibri" w:hAnsi="Times New Roman" w:cs="Times New Roman"/>
          <w:color w:val="000000"/>
          <w:kern w:val="0"/>
          <w14:ligatures w14:val="none"/>
        </w:rPr>
        <w:t>«</w:t>
      </w:r>
      <w:r w:rsidRPr="009B2377">
        <w:rPr>
          <w:rFonts w:ascii="Times New Roman" w:eastAsia="Calibri" w:hAnsi="Times New Roman" w:cs="Times New Roman"/>
          <w:color w:val="000000"/>
          <w:kern w:val="0"/>
          <w14:ligatures w14:val="none"/>
        </w:rPr>
        <w:t>электронное образование</w:t>
      </w:r>
      <w:r w:rsidR="00FC3B54">
        <w:rPr>
          <w:rFonts w:ascii="Times New Roman" w:eastAsia="Calibri" w:hAnsi="Times New Roman" w:cs="Times New Roman"/>
          <w:color w:val="000000"/>
          <w:kern w:val="0"/>
          <w14:ligatures w14:val="none"/>
        </w:rPr>
        <w:t>»</w:t>
      </w:r>
      <w:r w:rsidRPr="009B2377">
        <w:rPr>
          <w:rFonts w:ascii="Times New Roman" w:eastAsia="Calibri" w:hAnsi="Times New Roman" w:cs="Times New Roman"/>
          <w:color w:val="000000"/>
          <w:kern w:val="0"/>
          <w14:ligatures w14:val="none"/>
        </w:rPr>
        <w:t xml:space="preserve"> и </w:t>
      </w:r>
      <w:r w:rsidR="00FC3B54">
        <w:rPr>
          <w:rFonts w:ascii="Times New Roman" w:eastAsia="Calibri" w:hAnsi="Times New Roman" w:cs="Times New Roman"/>
          <w:color w:val="000000"/>
          <w:kern w:val="0"/>
          <w14:ligatures w14:val="none"/>
        </w:rPr>
        <w:t>«</w:t>
      </w:r>
      <w:r w:rsidRPr="009B2377">
        <w:rPr>
          <w:rFonts w:ascii="Times New Roman" w:eastAsia="Calibri" w:hAnsi="Times New Roman" w:cs="Times New Roman"/>
          <w:color w:val="000000"/>
          <w:kern w:val="0"/>
          <w14:ligatures w14:val="none"/>
        </w:rPr>
        <w:t>дистанционное образование</w:t>
      </w:r>
      <w:r w:rsidR="00FC3B54">
        <w:rPr>
          <w:rFonts w:ascii="Times New Roman" w:eastAsia="Calibri" w:hAnsi="Times New Roman" w:cs="Times New Roman"/>
          <w:color w:val="000000"/>
          <w:kern w:val="0"/>
          <w14:ligatures w14:val="none"/>
        </w:rPr>
        <w:t>»</w:t>
      </w:r>
      <w:r w:rsidRPr="009B2377">
        <w:rPr>
          <w:rFonts w:ascii="Times New Roman" w:eastAsia="Calibri" w:hAnsi="Times New Roman" w:cs="Times New Roman"/>
          <w:color w:val="000000"/>
          <w:kern w:val="0"/>
          <w14:ligatures w14:val="none"/>
        </w:rPr>
        <w:t xml:space="preserve">. </w:t>
      </w:r>
    </w:p>
    <w:p w14:paraId="283ECC1C" w14:textId="77777777" w:rsidR="009B2377" w:rsidRPr="009B2377" w:rsidRDefault="009B2377" w:rsidP="009B2377">
      <w:pPr>
        <w:spacing w:before="120" w:after="120" w:line="240" w:lineRule="auto"/>
        <w:jc w:val="both"/>
        <w:rPr>
          <w:rFonts w:ascii="Times New Roman" w:eastAsia="Calibri" w:hAnsi="Times New Roman" w:cs="Times New Roman"/>
          <w:color w:val="000000"/>
          <w:kern w:val="0"/>
          <w14:ligatures w14:val="none"/>
        </w:rPr>
      </w:pPr>
      <w:r w:rsidRPr="009B2377">
        <w:rPr>
          <w:rFonts w:ascii="Times New Roman" w:eastAsia="Calibri" w:hAnsi="Times New Roman" w:cs="Times New Roman"/>
          <w:i/>
          <w:iCs/>
          <w:color w:val="000000"/>
          <w:kern w:val="0"/>
          <w14:ligatures w14:val="none"/>
        </w:rPr>
        <w:t>Ключевые слова:</w:t>
      </w:r>
      <w:r w:rsidRPr="009B2377">
        <w:rPr>
          <w:rFonts w:ascii="Times New Roman" w:eastAsia="Calibri" w:hAnsi="Times New Roman" w:cs="Times New Roman"/>
          <w:color w:val="000000"/>
          <w:kern w:val="0"/>
          <w14:ligatures w14:val="none"/>
        </w:rPr>
        <w:t xml:space="preserve"> дистанционное образование, электронное обучение, компьютерные технологии, цифровизация образования.</w:t>
      </w:r>
    </w:p>
    <w:p w14:paraId="0C2910B6" w14:textId="77777777" w:rsidR="009B2377" w:rsidRPr="009B2377" w:rsidRDefault="009B2377" w:rsidP="009B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bCs/>
          <w:i/>
          <w:iCs/>
          <w:color w:val="000000"/>
          <w:kern w:val="0"/>
          <w:lang w:val="en-US" w:eastAsia="ru-RU"/>
          <w14:ligatures w14:val="none"/>
        </w:rPr>
      </w:pPr>
      <w:proofErr w:type="spellStart"/>
      <w:r w:rsidRPr="009B2377">
        <w:rPr>
          <w:rFonts w:ascii="Times New Roman" w:eastAsia="Times New Roman" w:hAnsi="Times New Roman" w:cs="Times New Roman"/>
          <w:b/>
          <w:bCs/>
          <w:i/>
          <w:iCs/>
          <w:color w:val="000000"/>
          <w:kern w:val="0"/>
          <w:lang w:val="en-US" w:eastAsia="ru-RU"/>
          <w14:ligatures w14:val="none"/>
        </w:rPr>
        <w:t>Kolyhalova</w:t>
      </w:r>
      <w:proofErr w:type="spellEnd"/>
      <w:r w:rsidRPr="009B2377">
        <w:rPr>
          <w:rFonts w:ascii="Times New Roman" w:eastAsia="Times New Roman" w:hAnsi="Times New Roman" w:cs="Times New Roman"/>
          <w:b/>
          <w:bCs/>
          <w:i/>
          <w:iCs/>
          <w:color w:val="000000"/>
          <w:kern w:val="0"/>
          <w:lang w:val="en-US" w:eastAsia="ru-RU"/>
          <w14:ligatures w14:val="none"/>
        </w:rPr>
        <w:t xml:space="preserve"> Y.A.</w:t>
      </w:r>
    </w:p>
    <w:p w14:paraId="1E72D4FC" w14:textId="77777777" w:rsidR="009B2377" w:rsidRPr="009B2377" w:rsidRDefault="009B2377" w:rsidP="009B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bCs/>
          <w:color w:val="000000"/>
          <w:kern w:val="0"/>
          <w:lang w:val="en-US" w:eastAsia="ru-RU"/>
          <w14:ligatures w14:val="none"/>
        </w:rPr>
      </w:pPr>
      <w:r w:rsidRPr="009B2377">
        <w:rPr>
          <w:rFonts w:ascii="Times New Roman" w:eastAsia="Times New Roman" w:hAnsi="Times New Roman" w:cs="Times New Roman"/>
          <w:b/>
          <w:bCs/>
          <w:color w:val="000000"/>
          <w:kern w:val="0"/>
          <w:lang w:val="en-US" w:eastAsia="ru-RU"/>
          <w14:ligatures w14:val="none"/>
        </w:rPr>
        <w:t>Professional and pedagogical training of a teacher in the context of distance education</w:t>
      </w:r>
    </w:p>
    <w:p w14:paraId="36618A3C" w14:textId="77777777" w:rsidR="009B2377" w:rsidRPr="009B2377" w:rsidRDefault="009B2377" w:rsidP="009B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color w:val="000000"/>
          <w:kern w:val="0"/>
          <w:lang w:val="en-US" w:eastAsia="ru-RU"/>
          <w14:ligatures w14:val="none"/>
        </w:rPr>
      </w:pPr>
      <w:r w:rsidRPr="009B2377">
        <w:rPr>
          <w:rFonts w:ascii="Times New Roman" w:eastAsia="Times New Roman" w:hAnsi="Times New Roman" w:cs="Times New Roman"/>
          <w:i/>
          <w:iCs/>
          <w:color w:val="000000"/>
          <w:kern w:val="0"/>
          <w:lang w:val="en-US" w:eastAsia="ru-RU"/>
          <w14:ligatures w14:val="none"/>
        </w:rPr>
        <w:t>Abstract.</w:t>
      </w:r>
      <w:r w:rsidRPr="009B2377">
        <w:rPr>
          <w:rFonts w:ascii="Times New Roman" w:eastAsia="Times New Roman" w:hAnsi="Times New Roman" w:cs="Times New Roman"/>
          <w:color w:val="000000"/>
          <w:kern w:val="0"/>
          <w:lang w:val="en-US" w:eastAsia="ru-RU"/>
          <w14:ligatures w14:val="none"/>
        </w:rPr>
        <w:t xml:space="preserve"> The popularity of distance education is growing. When planning a form of education, it is very important to explore all the advantages and disadvantages of this form of education, as well as to understand the content of such concepts as “e-learning” and “distance education”.</w:t>
      </w:r>
    </w:p>
    <w:p w14:paraId="5700EC99" w14:textId="77777777" w:rsidR="009B2377" w:rsidRPr="009B2377" w:rsidRDefault="009B2377" w:rsidP="009B2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color w:val="000000"/>
          <w:kern w:val="0"/>
          <w:lang w:val="en-US" w:eastAsia="ru-RU"/>
          <w14:ligatures w14:val="none"/>
        </w:rPr>
      </w:pPr>
      <w:r w:rsidRPr="009B2377">
        <w:rPr>
          <w:rFonts w:ascii="Times New Roman" w:eastAsia="Times New Roman" w:hAnsi="Times New Roman" w:cs="Times New Roman"/>
          <w:i/>
          <w:iCs/>
          <w:color w:val="000000"/>
          <w:kern w:val="0"/>
          <w:lang w:val="en-US" w:eastAsia="ru-RU"/>
          <w14:ligatures w14:val="none"/>
        </w:rPr>
        <w:t>Keywords:</w:t>
      </w:r>
      <w:r w:rsidRPr="009B2377">
        <w:rPr>
          <w:rFonts w:ascii="Times New Roman" w:eastAsia="Times New Roman" w:hAnsi="Times New Roman" w:cs="Times New Roman"/>
          <w:color w:val="000000"/>
          <w:kern w:val="0"/>
          <w:lang w:val="en-US" w:eastAsia="ru-RU"/>
          <w14:ligatures w14:val="none"/>
        </w:rPr>
        <w:t xml:space="preserve"> distance education, e-learning, computer technologies, digitalization of education.</w:t>
      </w:r>
    </w:p>
    <w:p w14:paraId="59818A63" w14:textId="77777777" w:rsidR="009B2377" w:rsidRPr="009B2377" w:rsidRDefault="009B2377" w:rsidP="009B2377">
      <w:pPr>
        <w:autoSpaceDE w:val="0"/>
        <w:autoSpaceDN w:val="0"/>
        <w:spacing w:before="120" w:after="120" w:line="240" w:lineRule="auto"/>
        <w:jc w:val="both"/>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14:paraId="59A6EBE1" w14:textId="45D938EB"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b/>
          <w:bCs/>
          <w:kern w:val="0"/>
          <w:lang w:eastAsia="ru-RU"/>
          <w14:ligatures w14:val="none"/>
        </w:rPr>
      </w:pPr>
      <w:r w:rsidRPr="009B2377">
        <w:rPr>
          <w:rFonts w:ascii="Times New Roman" w:eastAsia="Times New Roman" w:hAnsi="Times New Roman" w:cs="Times New Roman"/>
          <w:noProof/>
          <w:kern w:val="0"/>
          <w:lang w:eastAsia="ru-RU"/>
          <w14:ligatures w14:val="none"/>
        </w:rPr>
        <w:drawing>
          <wp:inline distT="0" distB="0" distL="0" distR="0" wp14:anchorId="44238430" wp14:editId="16CB5100">
            <wp:extent cx="1430020" cy="554355"/>
            <wp:effectExtent l="0" t="0" r="0" b="0"/>
            <wp:docPr id="2068255613" name="Рисунок 5" descr="Изображение выглядит как диаграмма, зарисовка, белый, оригами&#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55613" name="Рисунок 5" descr="Изображение выглядит как диаграмма, зарисовка, белый, оригами&#10;&#10;Контент, сгенерированный ИИ, может содержать ошиб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020" cy="554355"/>
                    </a:xfrm>
                    <a:prstGeom prst="rect">
                      <a:avLst/>
                    </a:prstGeom>
                    <a:solidFill>
                      <a:srgbClr val="FFFFFF"/>
                    </a:solidFill>
                    <a:ln>
                      <a:noFill/>
                    </a:ln>
                  </pic:spPr>
                </pic:pic>
              </a:graphicData>
            </a:graphic>
          </wp:inline>
        </w:drawing>
      </w:r>
    </w:p>
    <w:p w14:paraId="73B3F080"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Рисунок 1. Название рисунка</w:t>
      </w:r>
    </w:p>
    <w:p w14:paraId="70E5E5C7" w14:textId="77777777" w:rsidR="00FC3B54" w:rsidRDefault="00FC3B54" w:rsidP="009B2377">
      <w:pPr>
        <w:autoSpaceDE w:val="0"/>
        <w:autoSpaceDN w:val="0"/>
        <w:spacing w:before="120" w:after="120" w:line="240" w:lineRule="auto"/>
        <w:jc w:val="both"/>
        <w:rPr>
          <w:rFonts w:ascii="Times New Roman" w:eastAsia="Times New Roman" w:hAnsi="Times New Roman" w:cs="Times New Roman"/>
          <w:kern w:val="0"/>
          <w:lang w:eastAsia="ru-RU"/>
          <w14:ligatures w14:val="none"/>
        </w:rPr>
      </w:pPr>
    </w:p>
    <w:p w14:paraId="591E4F91" w14:textId="52E33144" w:rsidR="009B2377" w:rsidRPr="009B2377" w:rsidRDefault="009B2377" w:rsidP="009B2377">
      <w:pPr>
        <w:autoSpaceDE w:val="0"/>
        <w:autoSpaceDN w:val="0"/>
        <w:spacing w:before="120" w:after="120" w:line="240" w:lineRule="auto"/>
        <w:jc w:val="both"/>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7ADF4B42"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b/>
          <w:iCs/>
          <w:kern w:val="0"/>
          <w:lang w:eastAsia="ru-RU"/>
          <w14:ligatures w14:val="none"/>
        </w:rPr>
        <w:t>Таблица 1</w:t>
      </w:r>
      <w:r w:rsidRPr="009B2377">
        <w:rPr>
          <w:rFonts w:ascii="Times New Roman" w:eastAsia="Times New Roman" w:hAnsi="Times New Roman" w:cs="Times New Roman"/>
          <w:i/>
          <w:iCs/>
          <w:kern w:val="0"/>
          <w:lang w:eastAsia="ru-RU"/>
          <w14:ligatures w14:val="none"/>
        </w:rPr>
        <w:t xml:space="preserve"> – </w:t>
      </w:r>
      <w:r w:rsidRPr="009B2377">
        <w:rPr>
          <w:rFonts w:ascii="Times New Roman" w:eastAsia="Times New Roman" w:hAnsi="Times New Roman" w:cs="Times New Roman"/>
          <w:b/>
          <w:bCs/>
          <w:kern w:val="0"/>
          <w:lang w:eastAsia="ru-RU"/>
          <w14:ligatures w14:val="none"/>
        </w:rPr>
        <w:t>Название таблицы</w:t>
      </w:r>
    </w:p>
    <w:tbl>
      <w:tblPr>
        <w:tblW w:w="0" w:type="auto"/>
        <w:tblInd w:w="-53" w:type="dxa"/>
        <w:tblLayout w:type="fixed"/>
        <w:tblCellMar>
          <w:top w:w="105" w:type="dxa"/>
          <w:left w:w="105" w:type="dxa"/>
          <w:bottom w:w="105" w:type="dxa"/>
          <w:right w:w="105" w:type="dxa"/>
        </w:tblCellMar>
        <w:tblLook w:val="0000" w:firstRow="0" w:lastRow="0" w:firstColumn="0" w:lastColumn="0" w:noHBand="0" w:noVBand="0"/>
      </w:tblPr>
      <w:tblGrid>
        <w:gridCol w:w="3695"/>
        <w:gridCol w:w="2614"/>
        <w:gridCol w:w="3142"/>
      </w:tblGrid>
      <w:tr w:rsidR="00E70AD1" w14:paraId="7892F3C6" w14:textId="77777777">
        <w:tc>
          <w:tcPr>
            <w:tcW w:w="3695" w:type="dxa"/>
            <w:shd w:val="clear" w:color="auto" w:fill="auto"/>
          </w:tcPr>
          <w:p w14:paraId="63571E28"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b/>
                <w:bCs/>
                <w:kern w:val="0"/>
                <w:lang w:eastAsia="ru-RU"/>
                <w14:ligatures w14:val="none"/>
              </w:rPr>
            </w:pPr>
            <w:r w:rsidRPr="009B2377">
              <w:rPr>
                <w:rFonts w:ascii="Times New Roman" w:eastAsia="Times New Roman" w:hAnsi="Times New Roman" w:cs="Times New Roman"/>
                <w:b/>
                <w:bCs/>
                <w:kern w:val="0"/>
                <w:lang w:eastAsia="ru-RU"/>
                <w14:ligatures w14:val="none"/>
              </w:rPr>
              <w:t>Заголовок столбца</w:t>
            </w:r>
          </w:p>
        </w:tc>
        <w:tc>
          <w:tcPr>
            <w:tcW w:w="2614" w:type="dxa"/>
            <w:shd w:val="clear" w:color="auto" w:fill="auto"/>
          </w:tcPr>
          <w:p w14:paraId="202CD60D"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b/>
                <w:bCs/>
                <w:kern w:val="0"/>
                <w:lang w:eastAsia="ru-RU"/>
                <w14:ligatures w14:val="none"/>
              </w:rPr>
            </w:pPr>
            <w:r w:rsidRPr="009B2377">
              <w:rPr>
                <w:rFonts w:ascii="Times New Roman" w:eastAsia="Times New Roman" w:hAnsi="Times New Roman" w:cs="Times New Roman"/>
                <w:b/>
                <w:bCs/>
                <w:kern w:val="0"/>
                <w:lang w:eastAsia="ru-RU"/>
                <w14:ligatures w14:val="none"/>
              </w:rPr>
              <w:t>Заголовок столбца</w:t>
            </w:r>
          </w:p>
        </w:tc>
        <w:tc>
          <w:tcPr>
            <w:tcW w:w="3142" w:type="dxa"/>
            <w:shd w:val="clear" w:color="auto" w:fill="auto"/>
          </w:tcPr>
          <w:p w14:paraId="731C6B50"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b/>
                <w:bCs/>
                <w:kern w:val="0"/>
                <w:lang w:eastAsia="ru-RU"/>
                <w14:ligatures w14:val="none"/>
              </w:rPr>
              <w:t>Заголовок столбца</w:t>
            </w:r>
          </w:p>
        </w:tc>
      </w:tr>
      <w:tr w:rsidR="00E70AD1" w14:paraId="44DC715B" w14:textId="77777777">
        <w:tc>
          <w:tcPr>
            <w:tcW w:w="3695" w:type="dxa"/>
            <w:shd w:val="clear" w:color="auto" w:fill="auto"/>
          </w:tcPr>
          <w:p w14:paraId="5A472B9A"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c>
          <w:tcPr>
            <w:tcW w:w="2614" w:type="dxa"/>
            <w:shd w:val="clear" w:color="auto" w:fill="auto"/>
          </w:tcPr>
          <w:p w14:paraId="7760ABBA"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c>
          <w:tcPr>
            <w:tcW w:w="3142" w:type="dxa"/>
            <w:shd w:val="clear" w:color="auto" w:fill="auto"/>
          </w:tcPr>
          <w:p w14:paraId="52A8F747"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r>
      <w:tr w:rsidR="00E70AD1" w14:paraId="03EE54C1" w14:textId="77777777">
        <w:tc>
          <w:tcPr>
            <w:tcW w:w="3695" w:type="dxa"/>
            <w:shd w:val="clear" w:color="auto" w:fill="auto"/>
          </w:tcPr>
          <w:p w14:paraId="60D84723"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c>
          <w:tcPr>
            <w:tcW w:w="2614" w:type="dxa"/>
            <w:shd w:val="clear" w:color="auto" w:fill="auto"/>
          </w:tcPr>
          <w:p w14:paraId="642DFB14"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c>
          <w:tcPr>
            <w:tcW w:w="3142" w:type="dxa"/>
            <w:shd w:val="clear" w:color="auto" w:fill="auto"/>
          </w:tcPr>
          <w:p w14:paraId="530627A6"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w:t>
            </w:r>
          </w:p>
        </w:tc>
      </w:tr>
    </w:tbl>
    <w:p w14:paraId="667DFD0A"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kern w:val="0"/>
          <w:lang w:eastAsia="ru-RU"/>
          <w14:ligatures w14:val="none"/>
        </w:rPr>
      </w:pPr>
      <w:r w:rsidRPr="009B2377">
        <w:rPr>
          <w:rFonts w:ascii="Times New Roman" w:eastAsia="Times New Roman" w:hAnsi="Times New Roman" w:cs="Times New Roman"/>
          <w:kern w:val="0"/>
          <w:lang w:eastAsia="ru-RU"/>
          <w14:ligatures w14:val="none"/>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14:paraId="0A61617F" w14:textId="77777777" w:rsidR="009B2377" w:rsidRPr="009B2377" w:rsidRDefault="009B2377" w:rsidP="009B2377">
      <w:pPr>
        <w:autoSpaceDE w:val="0"/>
        <w:autoSpaceDN w:val="0"/>
        <w:spacing w:before="120" w:after="120" w:line="240" w:lineRule="auto"/>
        <w:jc w:val="center"/>
        <w:rPr>
          <w:rFonts w:ascii="Times New Roman" w:eastAsia="Times New Roman" w:hAnsi="Times New Roman" w:cs="Times New Roman"/>
          <w:b/>
          <w:i/>
          <w:kern w:val="0"/>
          <w:lang w:eastAsia="ru-RU"/>
          <w14:ligatures w14:val="none"/>
        </w:rPr>
      </w:pPr>
      <w:bookmarkStart w:id="2" w:name="_Hlk64296178"/>
      <w:r w:rsidRPr="009B2377">
        <w:rPr>
          <w:rFonts w:ascii="Times New Roman" w:eastAsia="Times New Roman" w:hAnsi="Times New Roman" w:cs="Times New Roman"/>
          <w:b/>
          <w:i/>
          <w:kern w:val="0"/>
          <w:lang w:eastAsia="ru-RU"/>
          <w14:ligatures w14:val="none"/>
        </w:rPr>
        <w:t>Библиографический список</w:t>
      </w:r>
      <w:bookmarkEnd w:id="2"/>
    </w:p>
    <w:p w14:paraId="54E5F816" w14:textId="77777777" w:rsidR="009B2377" w:rsidRPr="009B2377" w:rsidRDefault="009B2377" w:rsidP="009B2377">
      <w:pPr>
        <w:suppressAutoHyphens/>
        <w:spacing w:before="120" w:after="120" w:line="240" w:lineRule="auto"/>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1. Об образовании в Российской </w:t>
      </w:r>
      <w:proofErr w:type="gramStart"/>
      <w:r w:rsidRPr="009B2377">
        <w:rPr>
          <w:rFonts w:ascii="Times New Roman" w:eastAsia="Times New Roman" w:hAnsi="Times New Roman" w:cs="Times New Roman"/>
          <w:kern w:val="0"/>
          <w:lang w:eastAsia="zh-CN"/>
          <w14:ligatures w14:val="none"/>
        </w:rPr>
        <w:t>Федерации :</w:t>
      </w:r>
      <w:proofErr w:type="gramEnd"/>
      <w:r w:rsidRPr="009B2377">
        <w:rPr>
          <w:rFonts w:ascii="Times New Roman" w:eastAsia="Times New Roman" w:hAnsi="Times New Roman" w:cs="Times New Roman"/>
          <w:kern w:val="0"/>
          <w:lang w:eastAsia="zh-CN"/>
          <w14:ligatures w14:val="none"/>
        </w:rPr>
        <w:t xml:space="preserve"> Федеральный закон № 273-</w:t>
      </w:r>
      <w:proofErr w:type="gramStart"/>
      <w:r w:rsidRPr="009B2377">
        <w:rPr>
          <w:rFonts w:ascii="Times New Roman" w:eastAsia="Times New Roman" w:hAnsi="Times New Roman" w:cs="Times New Roman"/>
          <w:kern w:val="0"/>
          <w:lang w:eastAsia="zh-CN"/>
          <w14:ligatures w14:val="none"/>
        </w:rPr>
        <w:t>ФЗ :</w:t>
      </w:r>
      <w:proofErr w:type="gramEnd"/>
      <w:r w:rsidRPr="009B2377">
        <w:rPr>
          <w:rFonts w:ascii="Times New Roman" w:eastAsia="Times New Roman" w:hAnsi="Times New Roman" w:cs="Times New Roman"/>
          <w:kern w:val="0"/>
          <w:lang w:eastAsia="zh-CN"/>
          <w14:ligatures w14:val="none"/>
        </w:rPr>
        <w:t xml:space="preserve"> [принят Государственной Думой 21 декабря 2012 </w:t>
      </w:r>
      <w:proofErr w:type="gramStart"/>
      <w:r w:rsidRPr="009B2377">
        <w:rPr>
          <w:rFonts w:ascii="Times New Roman" w:eastAsia="Times New Roman" w:hAnsi="Times New Roman" w:cs="Times New Roman"/>
          <w:kern w:val="0"/>
          <w:lang w:eastAsia="zh-CN"/>
          <w14:ligatures w14:val="none"/>
        </w:rPr>
        <w:t>года :</w:t>
      </w:r>
      <w:proofErr w:type="gramEnd"/>
      <w:r w:rsidRPr="009B2377">
        <w:rPr>
          <w:rFonts w:ascii="Times New Roman" w:eastAsia="Times New Roman" w:hAnsi="Times New Roman" w:cs="Times New Roman"/>
          <w:kern w:val="0"/>
          <w:lang w:eastAsia="zh-CN"/>
          <w14:ligatures w14:val="none"/>
        </w:rPr>
        <w:t xml:space="preserve"> одобрен Советом Федерации 26 декабря 2012 года]. – </w:t>
      </w:r>
      <w:proofErr w:type="gramStart"/>
      <w:r w:rsidRPr="009B2377">
        <w:rPr>
          <w:rFonts w:ascii="Times New Roman" w:eastAsia="Times New Roman" w:hAnsi="Times New Roman" w:cs="Times New Roman"/>
          <w:kern w:val="0"/>
          <w:lang w:eastAsia="zh-CN"/>
          <w14:ligatures w14:val="none"/>
        </w:rPr>
        <w:t>Москва :</w:t>
      </w:r>
      <w:proofErr w:type="gramEnd"/>
      <w:r w:rsidRPr="009B2377">
        <w:rPr>
          <w:rFonts w:ascii="Times New Roman" w:eastAsia="Times New Roman" w:hAnsi="Times New Roman" w:cs="Times New Roman"/>
          <w:kern w:val="0"/>
          <w:lang w:eastAsia="zh-CN"/>
          <w14:ligatures w14:val="none"/>
        </w:rPr>
        <w:t xml:space="preserve"> Мозаика-Синтез, 2013. – 268 с.</w:t>
      </w:r>
    </w:p>
    <w:p w14:paraId="156B519D" w14:textId="77777777" w:rsidR="009B2377" w:rsidRPr="009B2377" w:rsidRDefault="009B2377" w:rsidP="009B2377">
      <w:pPr>
        <w:tabs>
          <w:tab w:val="left" w:pos="993"/>
        </w:tabs>
        <w:suppressAutoHyphens/>
        <w:spacing w:before="120" w:after="120" w:line="240" w:lineRule="auto"/>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xml:space="preserve">2. Петрова, И. Н. Оформление библиографических ссылок на электронные информационные ресурсы / И. Н. Петрова // Вестник АлтГУ. – Электрон. журн. – Барнаул, 2000. – </w:t>
      </w:r>
      <w:r w:rsidRPr="009B2377">
        <w:rPr>
          <w:rFonts w:ascii="Times New Roman" w:eastAsia="Times New Roman" w:hAnsi="Times New Roman" w:cs="Times New Roman"/>
          <w:kern w:val="0"/>
          <w:lang w:val="en-US" w:eastAsia="zh-CN"/>
          <w14:ligatures w14:val="none"/>
        </w:rPr>
        <w:t>URL</w:t>
      </w:r>
      <w:r w:rsidRPr="009B2377">
        <w:rPr>
          <w:rFonts w:ascii="Times New Roman" w:eastAsia="Times New Roman" w:hAnsi="Times New Roman" w:cs="Times New Roman"/>
          <w:kern w:val="0"/>
          <w:lang w:eastAsia="zh-CN"/>
          <w14:ligatures w14:val="none"/>
        </w:rPr>
        <w:t>: http://www.lib.dsn–asu.ru (дата обращения 12.02.2020).</w:t>
      </w:r>
    </w:p>
    <w:p w14:paraId="5126C3E8" w14:textId="77777777" w:rsidR="009B2377" w:rsidRPr="009B2377" w:rsidRDefault="009B2377" w:rsidP="009B2377">
      <w:pPr>
        <w:suppressAutoHyphens/>
        <w:spacing w:before="120" w:after="120" w:line="240" w:lineRule="auto"/>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lastRenderedPageBreak/>
        <w:t xml:space="preserve">3. Царева, С. Е. Методика преподавания математики в начальной школе: учебник для студ. учреждений </w:t>
      </w:r>
      <w:proofErr w:type="spellStart"/>
      <w:r w:rsidRPr="009B2377">
        <w:rPr>
          <w:rFonts w:ascii="Times New Roman" w:eastAsia="Times New Roman" w:hAnsi="Times New Roman" w:cs="Times New Roman"/>
          <w:kern w:val="0"/>
          <w:lang w:eastAsia="zh-CN"/>
          <w14:ligatures w14:val="none"/>
        </w:rPr>
        <w:t>высш</w:t>
      </w:r>
      <w:proofErr w:type="spellEnd"/>
      <w:r w:rsidRPr="009B2377">
        <w:rPr>
          <w:rFonts w:ascii="Times New Roman" w:eastAsia="Times New Roman" w:hAnsi="Times New Roman" w:cs="Times New Roman"/>
          <w:kern w:val="0"/>
          <w:lang w:eastAsia="zh-CN"/>
          <w14:ligatures w14:val="none"/>
        </w:rPr>
        <w:t xml:space="preserve">. образования / С. Е. Царева. – </w:t>
      </w:r>
      <w:proofErr w:type="gramStart"/>
      <w:r w:rsidRPr="009B2377">
        <w:rPr>
          <w:rFonts w:ascii="Times New Roman" w:eastAsia="Times New Roman" w:hAnsi="Times New Roman" w:cs="Times New Roman"/>
          <w:kern w:val="0"/>
          <w:lang w:eastAsia="zh-CN"/>
          <w14:ligatures w14:val="none"/>
        </w:rPr>
        <w:t>Москва :</w:t>
      </w:r>
      <w:proofErr w:type="gramEnd"/>
      <w:r w:rsidRPr="009B2377">
        <w:rPr>
          <w:rFonts w:ascii="Times New Roman" w:eastAsia="Times New Roman" w:hAnsi="Times New Roman" w:cs="Times New Roman"/>
          <w:kern w:val="0"/>
          <w:lang w:eastAsia="zh-CN"/>
          <w14:ligatures w14:val="none"/>
        </w:rPr>
        <w:t xml:space="preserve"> Издательский центр «Академия», 2014. – 496 с. </w:t>
      </w:r>
    </w:p>
    <w:p w14:paraId="62D58E4A" w14:textId="77777777" w:rsidR="009B2377" w:rsidRPr="009B2377" w:rsidRDefault="009B2377" w:rsidP="009B2377">
      <w:pPr>
        <w:suppressAutoHyphens/>
        <w:spacing w:after="0" w:line="240" w:lineRule="auto"/>
        <w:jc w:val="center"/>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b/>
          <w:bCs/>
          <w:i/>
          <w:iCs/>
          <w:kern w:val="0"/>
          <w:lang w:eastAsia="zh-CN"/>
          <w14:ligatures w14:val="none"/>
        </w:rPr>
        <w:t>Оргкомитет конференции</w:t>
      </w:r>
    </w:p>
    <w:p w14:paraId="35C09602"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Холодкова </w:t>
      </w:r>
      <w:proofErr w:type="gramStart"/>
      <w:r w:rsidRPr="009B2377">
        <w:rPr>
          <w:rFonts w:ascii="Times New Roman" w:eastAsia="Times New Roman" w:hAnsi="Times New Roman" w:cs="Times New Roman"/>
          <w:i/>
          <w:iCs/>
          <w:kern w:val="0"/>
          <w:lang w:eastAsia="zh-CN"/>
          <w14:ligatures w14:val="none"/>
        </w:rPr>
        <w:t>О.Г.</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к.психол.н</w:t>
      </w:r>
      <w:proofErr w:type="spellEnd"/>
      <w:r w:rsidRPr="009B2377">
        <w:rPr>
          <w:rFonts w:ascii="Times New Roman" w:eastAsia="Times New Roman" w:hAnsi="Times New Roman" w:cs="Times New Roman"/>
          <w:i/>
          <w:iCs/>
          <w:kern w:val="0"/>
          <w:lang w:eastAsia="zh-CN"/>
          <w14:ligatures w14:val="none"/>
        </w:rPr>
        <w:t xml:space="preserve">., доцент, директор института психологии и педагогики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38479E7F"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Бобоева </w:t>
      </w:r>
      <w:proofErr w:type="gramStart"/>
      <w:r w:rsidRPr="009B2377">
        <w:rPr>
          <w:rFonts w:ascii="Times New Roman" w:eastAsia="Times New Roman" w:hAnsi="Times New Roman" w:cs="Times New Roman"/>
          <w:i/>
          <w:iCs/>
          <w:kern w:val="0"/>
          <w:lang w:eastAsia="zh-CN"/>
          <w14:ligatures w14:val="none"/>
        </w:rPr>
        <w:t>С.Б.</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д.психол.н</w:t>
      </w:r>
      <w:proofErr w:type="spellEnd"/>
      <w:r w:rsidRPr="009B2377">
        <w:rPr>
          <w:rFonts w:ascii="Times New Roman" w:eastAsia="Times New Roman" w:hAnsi="Times New Roman" w:cs="Times New Roman"/>
          <w:i/>
          <w:iCs/>
          <w:kern w:val="0"/>
          <w:lang w:eastAsia="zh-CN"/>
          <w14:ligatures w14:val="none"/>
        </w:rPr>
        <w:t xml:space="preserve">., доцент кафедры социальной и профессиональной психологии </w:t>
      </w:r>
      <w:proofErr w:type="spellStart"/>
      <w:r w:rsidRPr="009B2377">
        <w:rPr>
          <w:rFonts w:ascii="Times New Roman" w:eastAsia="Times New Roman" w:hAnsi="Times New Roman" w:cs="Times New Roman"/>
          <w:i/>
          <w:iCs/>
          <w:kern w:val="0"/>
          <w:lang w:eastAsia="zh-CN"/>
          <w14:ligatures w14:val="none"/>
        </w:rPr>
        <w:t>Худжандского</w:t>
      </w:r>
      <w:proofErr w:type="spellEnd"/>
      <w:r w:rsidRPr="009B2377">
        <w:rPr>
          <w:rFonts w:ascii="Times New Roman" w:eastAsia="Times New Roman" w:hAnsi="Times New Roman" w:cs="Times New Roman"/>
          <w:i/>
          <w:iCs/>
          <w:kern w:val="0"/>
          <w:lang w:eastAsia="zh-CN"/>
          <w14:ligatures w14:val="none"/>
        </w:rPr>
        <w:t xml:space="preserve"> государственного университета имени академика Бабаджана Гафурова, г. Худжанд, Республика Таджикистан;</w:t>
      </w:r>
    </w:p>
    <w:p w14:paraId="2E984AD3"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Алеева </w:t>
      </w:r>
      <w:proofErr w:type="gramStart"/>
      <w:r w:rsidRPr="009B2377">
        <w:rPr>
          <w:rFonts w:ascii="Times New Roman" w:eastAsia="Times New Roman" w:hAnsi="Times New Roman" w:cs="Times New Roman"/>
          <w:i/>
          <w:iCs/>
          <w:kern w:val="0"/>
          <w:lang w:eastAsia="zh-CN"/>
          <w14:ligatures w14:val="none"/>
        </w:rPr>
        <w:t>Ю.В.</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к.п.н</w:t>
      </w:r>
      <w:proofErr w:type="spellEnd"/>
      <w:r w:rsidRPr="009B2377">
        <w:rPr>
          <w:rFonts w:ascii="Times New Roman" w:eastAsia="Times New Roman" w:hAnsi="Times New Roman" w:cs="Times New Roman"/>
          <w:i/>
          <w:iCs/>
          <w:kern w:val="0"/>
          <w:lang w:eastAsia="zh-CN"/>
          <w14:ligatures w14:val="none"/>
        </w:rPr>
        <w:t xml:space="preserve">., доцент кафедры общей и социальной педагогики, зам. директора по внеучебной и научно-исследовательской работе студентов </w:t>
      </w:r>
      <w:proofErr w:type="spellStart"/>
      <w:r w:rsidRPr="009B2377">
        <w:rPr>
          <w:rFonts w:ascii="Times New Roman" w:eastAsia="Times New Roman" w:hAnsi="Times New Roman" w:cs="Times New Roman"/>
          <w:i/>
          <w:iCs/>
          <w:kern w:val="0"/>
          <w:lang w:eastAsia="zh-CN"/>
          <w14:ligatures w14:val="none"/>
        </w:rPr>
        <w:t>ИПиП</w:t>
      </w:r>
      <w:proofErr w:type="spellEnd"/>
      <w:r w:rsidRPr="009B2377">
        <w:rPr>
          <w:rFonts w:ascii="Times New Roman" w:eastAsia="Times New Roman" w:hAnsi="Times New Roman" w:cs="Times New Roman"/>
          <w:i/>
          <w:iCs/>
          <w:kern w:val="0"/>
          <w:lang w:eastAsia="zh-CN"/>
          <w14:ligatures w14:val="none"/>
        </w:rPr>
        <w:t xml:space="preserve">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237B4E94"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Давыдова </w:t>
      </w:r>
      <w:proofErr w:type="gramStart"/>
      <w:r w:rsidRPr="009B2377">
        <w:rPr>
          <w:rFonts w:ascii="Times New Roman" w:eastAsia="Times New Roman" w:hAnsi="Times New Roman" w:cs="Times New Roman"/>
          <w:i/>
          <w:iCs/>
          <w:kern w:val="0"/>
          <w:lang w:eastAsia="zh-CN"/>
          <w14:ligatures w14:val="none"/>
        </w:rPr>
        <w:t>О.И.</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к.п.н</w:t>
      </w:r>
      <w:proofErr w:type="spellEnd"/>
      <w:r w:rsidRPr="009B2377">
        <w:rPr>
          <w:rFonts w:ascii="Times New Roman" w:eastAsia="Times New Roman" w:hAnsi="Times New Roman" w:cs="Times New Roman"/>
          <w:i/>
          <w:iCs/>
          <w:kern w:val="0"/>
          <w:lang w:eastAsia="zh-CN"/>
          <w14:ligatures w14:val="none"/>
        </w:rPr>
        <w:t xml:space="preserve">., доцент, зав. кафедрой дошкольного и дополнительного образования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4C825A02"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Колесова </w:t>
      </w:r>
      <w:proofErr w:type="gramStart"/>
      <w:r w:rsidRPr="009B2377">
        <w:rPr>
          <w:rFonts w:ascii="Times New Roman" w:eastAsia="Times New Roman" w:hAnsi="Times New Roman" w:cs="Times New Roman"/>
          <w:i/>
          <w:iCs/>
          <w:kern w:val="0"/>
          <w:lang w:eastAsia="zh-CN"/>
          <w14:ligatures w14:val="none"/>
        </w:rPr>
        <w:t>С.В.</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к.п.н</w:t>
      </w:r>
      <w:proofErr w:type="spellEnd"/>
      <w:r w:rsidRPr="009B2377">
        <w:rPr>
          <w:rFonts w:ascii="Times New Roman" w:eastAsia="Times New Roman" w:hAnsi="Times New Roman" w:cs="Times New Roman"/>
          <w:i/>
          <w:iCs/>
          <w:kern w:val="0"/>
          <w:lang w:eastAsia="zh-CN"/>
          <w14:ligatures w14:val="none"/>
        </w:rPr>
        <w:t xml:space="preserve">., доцент, зав. кафедрой общей и социальной педагогики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3FC3DB30"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Никитина </w:t>
      </w:r>
      <w:proofErr w:type="gramStart"/>
      <w:r w:rsidRPr="009B2377">
        <w:rPr>
          <w:rFonts w:ascii="Times New Roman" w:eastAsia="Times New Roman" w:hAnsi="Times New Roman" w:cs="Times New Roman"/>
          <w:i/>
          <w:iCs/>
          <w:kern w:val="0"/>
          <w:lang w:eastAsia="zh-CN"/>
          <w14:ligatures w14:val="none"/>
        </w:rPr>
        <w:t>Л.А.</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д.п.н</w:t>
      </w:r>
      <w:proofErr w:type="spellEnd"/>
      <w:r w:rsidRPr="009B2377">
        <w:rPr>
          <w:rFonts w:ascii="Times New Roman" w:eastAsia="Times New Roman" w:hAnsi="Times New Roman" w:cs="Times New Roman"/>
          <w:i/>
          <w:iCs/>
          <w:kern w:val="0"/>
          <w:lang w:eastAsia="zh-CN"/>
          <w14:ligatures w14:val="none"/>
        </w:rPr>
        <w:t xml:space="preserve">., профессор, зав. кафедрой теории и методики начального образования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57BC9FD2"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proofErr w:type="spellStart"/>
      <w:r w:rsidRPr="009B2377">
        <w:rPr>
          <w:rFonts w:ascii="Times New Roman" w:eastAsia="Times New Roman" w:hAnsi="Times New Roman" w:cs="Times New Roman"/>
          <w:i/>
          <w:iCs/>
          <w:kern w:val="0"/>
          <w:lang w:eastAsia="zh-CN"/>
          <w14:ligatures w14:val="none"/>
        </w:rPr>
        <w:t>Обласова</w:t>
      </w:r>
      <w:proofErr w:type="spellEnd"/>
      <w:r w:rsidRPr="009B2377">
        <w:rPr>
          <w:rFonts w:ascii="Times New Roman" w:eastAsia="Times New Roman" w:hAnsi="Times New Roman" w:cs="Times New Roman"/>
          <w:i/>
          <w:iCs/>
          <w:kern w:val="0"/>
          <w:lang w:eastAsia="zh-CN"/>
          <w14:ligatures w14:val="none"/>
        </w:rPr>
        <w:t xml:space="preserve"> </w:t>
      </w:r>
      <w:proofErr w:type="gramStart"/>
      <w:r w:rsidRPr="009B2377">
        <w:rPr>
          <w:rFonts w:ascii="Times New Roman" w:eastAsia="Times New Roman" w:hAnsi="Times New Roman" w:cs="Times New Roman"/>
          <w:i/>
          <w:iCs/>
          <w:kern w:val="0"/>
          <w:lang w:eastAsia="zh-CN"/>
          <w14:ligatures w14:val="none"/>
        </w:rPr>
        <w:t>О.В.</w:t>
      </w:r>
      <w:proofErr w:type="gramEnd"/>
      <w:r w:rsidRPr="009B2377">
        <w:rPr>
          <w:rFonts w:ascii="Times New Roman" w:eastAsia="Times New Roman" w:hAnsi="Times New Roman" w:cs="Times New Roman"/>
          <w:i/>
          <w:iCs/>
          <w:kern w:val="0"/>
          <w:lang w:eastAsia="zh-CN"/>
          <w14:ligatures w14:val="none"/>
        </w:rPr>
        <w:t xml:space="preserve"> – </w:t>
      </w:r>
      <w:proofErr w:type="spellStart"/>
      <w:r w:rsidRPr="009B2377">
        <w:rPr>
          <w:rFonts w:ascii="Times New Roman" w:eastAsia="Times New Roman" w:hAnsi="Times New Roman" w:cs="Times New Roman"/>
          <w:i/>
          <w:iCs/>
          <w:kern w:val="0"/>
          <w:lang w:eastAsia="zh-CN"/>
          <w14:ligatures w14:val="none"/>
        </w:rPr>
        <w:t>к.психол.н</w:t>
      </w:r>
      <w:proofErr w:type="spellEnd"/>
      <w:r w:rsidRPr="009B2377">
        <w:rPr>
          <w:rFonts w:ascii="Times New Roman" w:eastAsia="Times New Roman" w:hAnsi="Times New Roman" w:cs="Times New Roman"/>
          <w:i/>
          <w:iCs/>
          <w:kern w:val="0"/>
          <w:lang w:eastAsia="zh-CN"/>
          <w14:ligatures w14:val="none"/>
        </w:rPr>
        <w:t xml:space="preserve">., доцент, зав. кафедрой психологии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7A4C1DE4" w14:textId="77777777" w:rsidR="009B2377" w:rsidRPr="009B2377" w:rsidRDefault="009B2377" w:rsidP="009B2377">
      <w:pPr>
        <w:suppressAutoHyphens/>
        <w:spacing w:after="0" w:line="240" w:lineRule="auto"/>
        <w:jc w:val="both"/>
        <w:rPr>
          <w:rFonts w:ascii="Times New Roman" w:eastAsia="Times New Roman" w:hAnsi="Times New Roman" w:cs="Times New Roman"/>
          <w:i/>
          <w:iCs/>
          <w:kern w:val="0"/>
          <w:lang w:eastAsia="zh-CN"/>
          <w14:ligatures w14:val="none"/>
        </w:rPr>
      </w:pPr>
      <w:r w:rsidRPr="009B2377">
        <w:rPr>
          <w:rFonts w:ascii="Times New Roman" w:eastAsia="Times New Roman" w:hAnsi="Times New Roman" w:cs="Times New Roman"/>
          <w:i/>
          <w:iCs/>
          <w:kern w:val="0"/>
          <w:lang w:eastAsia="zh-CN"/>
          <w14:ligatures w14:val="none"/>
        </w:rPr>
        <w:t xml:space="preserve">Сурнина М.В. – </w:t>
      </w:r>
      <w:proofErr w:type="spellStart"/>
      <w:r w:rsidRPr="009B2377">
        <w:rPr>
          <w:rFonts w:ascii="Times New Roman" w:eastAsia="Times New Roman" w:hAnsi="Times New Roman" w:cs="Times New Roman"/>
          <w:i/>
          <w:iCs/>
          <w:kern w:val="0"/>
          <w:lang w:eastAsia="zh-CN"/>
          <w14:ligatures w14:val="none"/>
        </w:rPr>
        <w:t>к.п.н</w:t>
      </w:r>
      <w:proofErr w:type="spellEnd"/>
      <w:r w:rsidRPr="009B2377">
        <w:rPr>
          <w:rFonts w:ascii="Times New Roman" w:eastAsia="Times New Roman" w:hAnsi="Times New Roman" w:cs="Times New Roman"/>
          <w:i/>
          <w:iCs/>
          <w:kern w:val="0"/>
          <w:lang w:eastAsia="zh-CN"/>
          <w14:ligatures w14:val="none"/>
        </w:rPr>
        <w:t xml:space="preserve">., зав. кафедрой специальной педагогики и психологии </w:t>
      </w:r>
      <w:proofErr w:type="spellStart"/>
      <w:r w:rsidRPr="009B2377">
        <w:rPr>
          <w:rFonts w:ascii="Times New Roman" w:eastAsia="Times New Roman" w:hAnsi="Times New Roman" w:cs="Times New Roman"/>
          <w:i/>
          <w:iCs/>
          <w:kern w:val="0"/>
          <w:lang w:eastAsia="zh-CN"/>
          <w14:ligatures w14:val="none"/>
        </w:rPr>
        <w:t>АлтГПУ</w:t>
      </w:r>
      <w:proofErr w:type="spellEnd"/>
      <w:r w:rsidRPr="009B2377">
        <w:rPr>
          <w:rFonts w:ascii="Times New Roman" w:eastAsia="Times New Roman" w:hAnsi="Times New Roman" w:cs="Times New Roman"/>
          <w:i/>
          <w:iCs/>
          <w:kern w:val="0"/>
          <w:lang w:eastAsia="zh-CN"/>
          <w14:ligatures w14:val="none"/>
        </w:rPr>
        <w:t>. г. Барнаул, Россия.</w:t>
      </w:r>
    </w:p>
    <w:p w14:paraId="55F7E611" w14:textId="77777777" w:rsidR="009B2377" w:rsidRPr="009B2377" w:rsidRDefault="009B2377" w:rsidP="009B2377">
      <w:pPr>
        <w:suppressAutoHyphens/>
        <w:spacing w:after="0" w:line="240" w:lineRule="auto"/>
        <w:jc w:val="both"/>
        <w:rPr>
          <w:rFonts w:ascii="Verdana" w:eastAsia="Times New Roman" w:hAnsi="Verdana" w:cs="Verdana"/>
          <w:kern w:val="0"/>
          <w:sz w:val="20"/>
          <w:lang w:eastAsia="zh-CN"/>
          <w14:ligatures w14:val="none"/>
        </w:rPr>
      </w:pPr>
    </w:p>
    <w:p w14:paraId="2241F4D7" w14:textId="77777777" w:rsidR="009B2377" w:rsidRPr="009B2377" w:rsidRDefault="009B2377" w:rsidP="009B2377">
      <w:pPr>
        <w:keepNext/>
        <w:suppressAutoHyphens/>
        <w:spacing w:after="0" w:line="240" w:lineRule="auto"/>
        <w:jc w:val="center"/>
        <w:rPr>
          <w:rFonts w:ascii="Times New Roman" w:eastAsia="Lucida Sans Unicode" w:hAnsi="Times New Roman" w:cs="Times New Roman"/>
          <w:b/>
          <w:kern w:val="0"/>
          <w:lang w:eastAsia="zh-CN"/>
          <w14:ligatures w14:val="none"/>
        </w:rPr>
      </w:pPr>
      <w:r w:rsidRPr="009B2377">
        <w:rPr>
          <w:rFonts w:ascii="Times New Roman" w:eastAsia="Lucida Sans Unicode" w:hAnsi="Times New Roman" w:cs="Times New Roman"/>
          <w:b/>
          <w:kern w:val="0"/>
          <w:lang w:eastAsia="zh-CN"/>
          <w14:ligatures w14:val="none"/>
        </w:rPr>
        <w:t>Реквизиты</w:t>
      </w:r>
      <w:r w:rsidRPr="009B2377">
        <w:rPr>
          <w:rFonts w:ascii="Times New Roman" w:eastAsia="Lucida Sans Unicode" w:hAnsi="Times New Roman" w:cs="Times New Roman"/>
          <w:b/>
          <w:spacing w:val="-3"/>
          <w:kern w:val="0"/>
          <w:lang w:eastAsia="zh-CN"/>
          <w14:ligatures w14:val="none"/>
        </w:rPr>
        <w:t xml:space="preserve"> </w:t>
      </w:r>
      <w:r w:rsidRPr="009B2377">
        <w:rPr>
          <w:rFonts w:ascii="Times New Roman" w:eastAsia="Lucida Sans Unicode" w:hAnsi="Times New Roman" w:cs="Times New Roman"/>
          <w:b/>
          <w:kern w:val="0"/>
          <w:lang w:eastAsia="zh-CN"/>
          <w14:ligatures w14:val="none"/>
        </w:rPr>
        <w:t>для оплаты</w:t>
      </w:r>
    </w:p>
    <w:p w14:paraId="575AADB4" w14:textId="77777777" w:rsidR="009B2377" w:rsidRPr="009B2377" w:rsidRDefault="009B2377" w:rsidP="009B2377">
      <w:pPr>
        <w:suppressAutoHyphens/>
        <w:spacing w:after="0" w:line="240" w:lineRule="auto"/>
        <w:rPr>
          <w:rFonts w:ascii="Times New Roman" w:eastAsia="Times New Roman" w:hAnsi="Times New Roman" w:cs="Times New Roman"/>
          <w:b/>
          <w:kern w:val="0"/>
          <w:lang w:eastAsia="zh-CN"/>
          <w14:ligatures w14:val="none"/>
        </w:rPr>
      </w:pPr>
    </w:p>
    <w:p w14:paraId="4CC6A4D0"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федеральное государственное бюджетное образовательное</w:t>
      </w:r>
      <w:r w:rsidRPr="009B2377">
        <w:rPr>
          <w:rFonts w:ascii="Times New Roman" w:eastAsia="Times New Roman" w:hAnsi="Times New Roman" w:cs="Times New Roman"/>
          <w:spacing w:val="-87"/>
          <w:kern w:val="0"/>
          <w:lang w:eastAsia="zh-CN"/>
          <w14:ligatures w14:val="none"/>
        </w:rPr>
        <w:t xml:space="preserve"> </w:t>
      </w:r>
      <w:r w:rsidRPr="009B2377">
        <w:rPr>
          <w:rFonts w:ascii="Times New Roman" w:eastAsia="Times New Roman" w:hAnsi="Times New Roman" w:cs="Times New Roman"/>
          <w:kern w:val="0"/>
          <w:lang w:eastAsia="zh-CN"/>
          <w14:ligatures w14:val="none"/>
        </w:rPr>
        <w:t>учреждение</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высшего</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образования «Алтайский государственный педагогический университет»</w:t>
      </w:r>
      <w:r w:rsidRPr="009B2377">
        <w:rPr>
          <w:rFonts w:ascii="Times New Roman" w:eastAsia="Times New Roman" w:hAnsi="Times New Roman" w:cs="Times New Roman"/>
          <w:spacing w:val="-87"/>
          <w:kern w:val="0"/>
          <w:lang w:eastAsia="zh-CN"/>
          <w14:ligatures w14:val="none"/>
        </w:rPr>
        <w:t xml:space="preserve"> </w:t>
      </w:r>
    </w:p>
    <w:p w14:paraId="4CC36306"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Почтовый</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адрес: 656031, Алтайский край, г. Барнаул, ул. Молодежная, 55</w:t>
      </w:r>
      <w:r w:rsidRPr="009B2377">
        <w:rPr>
          <w:rFonts w:ascii="Times New Roman" w:eastAsia="Times New Roman" w:hAnsi="Times New Roman" w:cs="Times New Roman"/>
          <w:spacing w:val="-87"/>
          <w:kern w:val="0"/>
          <w:lang w:eastAsia="zh-CN"/>
          <w14:ligatures w14:val="none"/>
        </w:rPr>
        <w:t xml:space="preserve"> </w:t>
      </w:r>
    </w:p>
    <w:p w14:paraId="7EBAACD3"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Юридический</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адрес: 656031, Алтайский край, г. Барнаул, ул. Молодежная, 55</w:t>
      </w:r>
      <w:r w:rsidRPr="009B2377">
        <w:rPr>
          <w:rFonts w:ascii="Times New Roman" w:eastAsia="Times New Roman" w:hAnsi="Times New Roman" w:cs="Times New Roman"/>
          <w:spacing w:val="-87"/>
          <w:kern w:val="0"/>
          <w:lang w:eastAsia="zh-CN"/>
          <w14:ligatures w14:val="none"/>
        </w:rPr>
        <w:t xml:space="preserve"> </w:t>
      </w:r>
    </w:p>
    <w:p w14:paraId="5A851E13" w14:textId="77777777" w:rsidR="009B2377" w:rsidRPr="009B2377" w:rsidRDefault="009B2377" w:rsidP="009B2377">
      <w:pPr>
        <w:suppressAutoHyphens/>
        <w:spacing w:after="0" w:line="240" w:lineRule="auto"/>
        <w:ind w:right="12"/>
        <w:rPr>
          <w:rFonts w:ascii="Times New Roman" w:eastAsia="Times New Roman" w:hAnsi="Times New Roman" w:cs="Times New Roman"/>
          <w:spacing w:val="-87"/>
          <w:kern w:val="0"/>
          <w:lang w:eastAsia="zh-CN"/>
          <w14:ligatures w14:val="none"/>
        </w:rPr>
      </w:pPr>
    </w:p>
    <w:p w14:paraId="3FDFAFD2"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ИНН</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2221014125,</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УФК</w:t>
      </w:r>
      <w:r w:rsidRPr="009B2377">
        <w:rPr>
          <w:rFonts w:ascii="Times New Roman" w:eastAsia="Times New Roman" w:hAnsi="Times New Roman" w:cs="Times New Roman"/>
          <w:spacing w:val="88"/>
          <w:kern w:val="0"/>
          <w:lang w:eastAsia="zh-CN"/>
          <w14:ligatures w14:val="none"/>
        </w:rPr>
        <w:t xml:space="preserve"> </w:t>
      </w:r>
      <w:r w:rsidRPr="009B2377">
        <w:rPr>
          <w:rFonts w:ascii="Times New Roman" w:eastAsia="Times New Roman" w:hAnsi="Times New Roman" w:cs="Times New Roman"/>
          <w:kern w:val="0"/>
          <w:lang w:eastAsia="zh-CN"/>
          <w14:ligatures w14:val="none"/>
        </w:rPr>
        <w:t>по</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Алтайскому</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краю</w:t>
      </w:r>
    </w:p>
    <w:p w14:paraId="0368DADE" w14:textId="77777777" w:rsidR="009B2377" w:rsidRPr="009B2377" w:rsidRDefault="009B2377" w:rsidP="009B2377">
      <w:pPr>
        <w:suppressAutoHyphens/>
        <w:spacing w:after="0" w:line="240" w:lineRule="auto"/>
        <w:ind w:right="12"/>
        <w:rPr>
          <w:rFonts w:ascii="Times New Roman" w:eastAsia="Times New Roman" w:hAnsi="Times New Roman" w:cs="Times New Roman"/>
          <w:spacing w:val="87"/>
          <w:kern w:val="0"/>
          <w:lang w:eastAsia="zh-CN"/>
          <w14:ligatures w14:val="none"/>
        </w:rPr>
      </w:pPr>
      <w:r w:rsidRPr="009B2377">
        <w:rPr>
          <w:rFonts w:ascii="Times New Roman" w:eastAsia="Times New Roman" w:hAnsi="Times New Roman" w:cs="Times New Roman"/>
          <w:kern w:val="0"/>
          <w:lang w:eastAsia="zh-CN"/>
          <w14:ligatures w14:val="none"/>
        </w:rPr>
        <w:t>(ФГБОУ ВО «Алтайский государственный педагогический</w:t>
      </w:r>
      <w:r w:rsidRPr="009B2377">
        <w:rPr>
          <w:rFonts w:ascii="Times New Roman" w:eastAsia="Times New Roman" w:hAnsi="Times New Roman" w:cs="Times New Roman"/>
          <w:spacing w:val="-87"/>
          <w:kern w:val="0"/>
          <w:lang w:eastAsia="zh-CN"/>
          <w14:ligatures w14:val="none"/>
        </w:rPr>
        <w:t xml:space="preserve"> </w:t>
      </w:r>
      <w:r w:rsidRPr="009B2377">
        <w:rPr>
          <w:rFonts w:ascii="Times New Roman" w:eastAsia="Times New Roman" w:hAnsi="Times New Roman" w:cs="Times New Roman"/>
          <w:kern w:val="0"/>
          <w:lang w:eastAsia="zh-CN"/>
          <w14:ligatures w14:val="none"/>
        </w:rPr>
        <w:t>университет»</w:t>
      </w:r>
      <w:r w:rsidRPr="009B2377">
        <w:rPr>
          <w:rFonts w:ascii="Times New Roman" w:eastAsia="Times New Roman" w:hAnsi="Times New Roman" w:cs="Times New Roman"/>
          <w:spacing w:val="87"/>
          <w:kern w:val="0"/>
          <w:lang w:eastAsia="zh-CN"/>
          <w14:ligatures w14:val="none"/>
        </w:rPr>
        <w:t>,</w:t>
      </w:r>
    </w:p>
    <w:p w14:paraId="68A12660"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л/с</w:t>
      </w:r>
      <w:r w:rsidRPr="009B2377">
        <w:rPr>
          <w:rFonts w:ascii="Times New Roman" w:eastAsia="Times New Roman" w:hAnsi="Times New Roman" w:cs="Times New Roman"/>
          <w:spacing w:val="3"/>
          <w:kern w:val="0"/>
          <w:lang w:eastAsia="zh-CN"/>
          <w14:ligatures w14:val="none"/>
        </w:rPr>
        <w:t xml:space="preserve"> </w:t>
      </w:r>
      <w:r w:rsidRPr="009B2377">
        <w:rPr>
          <w:rFonts w:ascii="Times New Roman" w:eastAsia="Times New Roman" w:hAnsi="Times New Roman" w:cs="Times New Roman"/>
          <w:kern w:val="0"/>
          <w:lang w:eastAsia="zh-CN"/>
          <w14:ligatures w14:val="none"/>
        </w:rPr>
        <w:t>20176Х18900)</w:t>
      </w:r>
    </w:p>
    <w:p w14:paraId="094A25C4"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КПП</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222101001</w:t>
      </w:r>
    </w:p>
    <w:p w14:paraId="7C979176"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Единый</w:t>
      </w:r>
      <w:r w:rsidRPr="009B2377">
        <w:rPr>
          <w:rFonts w:ascii="Times New Roman" w:eastAsia="Times New Roman" w:hAnsi="Times New Roman" w:cs="Times New Roman"/>
          <w:spacing w:val="-3"/>
          <w:kern w:val="0"/>
          <w:lang w:eastAsia="zh-CN"/>
          <w14:ligatures w14:val="none"/>
        </w:rPr>
        <w:t xml:space="preserve"> </w:t>
      </w:r>
      <w:r w:rsidRPr="009B2377">
        <w:rPr>
          <w:rFonts w:ascii="Times New Roman" w:eastAsia="Times New Roman" w:hAnsi="Times New Roman" w:cs="Times New Roman"/>
          <w:kern w:val="0"/>
          <w:lang w:eastAsia="zh-CN"/>
          <w14:ligatures w14:val="none"/>
        </w:rPr>
        <w:t>казначейский</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счет (вместо</w:t>
      </w:r>
      <w:r w:rsidRPr="009B2377">
        <w:rPr>
          <w:rFonts w:ascii="Times New Roman" w:eastAsia="Times New Roman" w:hAnsi="Times New Roman" w:cs="Times New Roman"/>
          <w:spacing w:val="-3"/>
          <w:kern w:val="0"/>
          <w:lang w:eastAsia="zh-CN"/>
          <w14:ligatures w14:val="none"/>
        </w:rPr>
        <w:t xml:space="preserve"> </w:t>
      </w:r>
      <w:r w:rsidRPr="009B2377">
        <w:rPr>
          <w:rFonts w:ascii="Times New Roman" w:eastAsia="Times New Roman" w:hAnsi="Times New Roman" w:cs="Times New Roman"/>
          <w:kern w:val="0"/>
          <w:lang w:eastAsia="zh-CN"/>
          <w14:ligatures w14:val="none"/>
        </w:rPr>
        <w:t>корр. счета) №</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40102810045370000009</w:t>
      </w:r>
    </w:p>
    <w:p w14:paraId="5DB46416"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p>
    <w:p w14:paraId="6C708285"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Казначейский счет для осуществления и отражения</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 xml:space="preserve">операций с денежными средствами бюджетных </w:t>
      </w:r>
      <w:proofErr w:type="gramStart"/>
      <w:r w:rsidRPr="009B2377">
        <w:rPr>
          <w:rFonts w:ascii="Times New Roman" w:eastAsia="Times New Roman" w:hAnsi="Times New Roman" w:cs="Times New Roman"/>
          <w:kern w:val="0"/>
          <w:lang w:eastAsia="zh-CN"/>
          <w14:ligatures w14:val="none"/>
        </w:rPr>
        <w:t xml:space="preserve">учреждений </w:t>
      </w:r>
      <w:r w:rsidRPr="009B2377">
        <w:rPr>
          <w:rFonts w:ascii="Times New Roman" w:eastAsia="Times New Roman" w:hAnsi="Times New Roman" w:cs="Times New Roman"/>
          <w:spacing w:val="-87"/>
          <w:kern w:val="0"/>
          <w:lang w:eastAsia="zh-CN"/>
          <w14:ligatures w14:val="none"/>
        </w:rPr>
        <w:t xml:space="preserve"> </w:t>
      </w:r>
      <w:r w:rsidRPr="009B2377">
        <w:rPr>
          <w:rFonts w:ascii="Times New Roman" w:eastAsia="Times New Roman" w:hAnsi="Times New Roman" w:cs="Times New Roman"/>
          <w:kern w:val="0"/>
          <w:lang w:eastAsia="zh-CN"/>
          <w14:ligatures w14:val="none"/>
        </w:rPr>
        <w:t>(</w:t>
      </w:r>
      <w:proofErr w:type="gramEnd"/>
      <w:r w:rsidRPr="009B2377">
        <w:rPr>
          <w:rFonts w:ascii="Times New Roman" w:eastAsia="Times New Roman" w:hAnsi="Times New Roman" w:cs="Times New Roman"/>
          <w:kern w:val="0"/>
          <w:lang w:eastAsia="zh-CN"/>
          <w14:ligatures w14:val="none"/>
        </w:rPr>
        <w:t>вместо расчетного счета)</w:t>
      </w:r>
    </w:p>
    <w:p w14:paraId="334C230D"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 03214643000000011700</w:t>
      </w:r>
    </w:p>
    <w:p w14:paraId="0AE97195"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b/>
          <w:kern w:val="0"/>
          <w:lang w:eastAsia="zh-CN"/>
          <w14:ligatures w14:val="none"/>
        </w:rPr>
      </w:pPr>
    </w:p>
    <w:p w14:paraId="38B71C06"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spacing w:val="-87"/>
          <w:kern w:val="0"/>
          <w:lang w:eastAsia="zh-CN"/>
          <w14:ligatures w14:val="none"/>
        </w:rPr>
      </w:pPr>
      <w:r w:rsidRPr="009B2377">
        <w:rPr>
          <w:rFonts w:ascii="Times New Roman" w:eastAsia="Times New Roman" w:hAnsi="Times New Roman" w:cs="Times New Roman"/>
          <w:b/>
          <w:kern w:val="0"/>
          <w:lang w:eastAsia="zh-CN"/>
          <w14:ligatures w14:val="none"/>
        </w:rPr>
        <w:t xml:space="preserve">Полное наименование банка: </w:t>
      </w:r>
      <w:r w:rsidRPr="009B2377">
        <w:rPr>
          <w:rFonts w:ascii="Times New Roman" w:eastAsia="Times New Roman" w:hAnsi="Times New Roman" w:cs="Times New Roman"/>
          <w:kern w:val="0"/>
          <w:lang w:eastAsia="zh-CN"/>
          <w14:ligatures w14:val="none"/>
        </w:rPr>
        <w:t>ОТДЕЛЕНИЕ БАРНАУЛ</w:t>
      </w:r>
      <w:r w:rsidRPr="009B2377">
        <w:rPr>
          <w:rFonts w:ascii="Times New Roman" w:eastAsia="Times New Roman" w:hAnsi="Times New Roman" w:cs="Times New Roman"/>
          <w:spacing w:val="-87"/>
          <w:kern w:val="0"/>
          <w:lang w:eastAsia="zh-CN"/>
          <w14:ligatures w14:val="none"/>
        </w:rPr>
        <w:t xml:space="preserve"> </w:t>
      </w:r>
      <w:r w:rsidRPr="009B2377">
        <w:rPr>
          <w:rFonts w:ascii="Times New Roman" w:eastAsia="Times New Roman" w:hAnsi="Times New Roman" w:cs="Times New Roman"/>
          <w:kern w:val="0"/>
          <w:lang w:eastAsia="zh-CN"/>
          <w14:ligatures w14:val="none"/>
        </w:rPr>
        <w:t>БАНКА РОССИИ // УФК по Алтайскому краю</w:t>
      </w:r>
      <w:r w:rsidRPr="009B2377">
        <w:rPr>
          <w:rFonts w:ascii="Times New Roman" w:eastAsia="Times New Roman" w:hAnsi="Times New Roman" w:cs="Times New Roman"/>
          <w:spacing w:val="1"/>
          <w:kern w:val="0"/>
          <w:lang w:eastAsia="zh-CN"/>
          <w14:ligatures w14:val="none"/>
        </w:rPr>
        <w:t xml:space="preserve"> </w:t>
      </w:r>
      <w:r w:rsidRPr="009B2377">
        <w:rPr>
          <w:rFonts w:ascii="Times New Roman" w:eastAsia="Times New Roman" w:hAnsi="Times New Roman" w:cs="Times New Roman"/>
          <w:kern w:val="0"/>
          <w:lang w:eastAsia="zh-CN"/>
          <w14:ligatures w14:val="none"/>
        </w:rPr>
        <w:t>г. Барнаул</w:t>
      </w:r>
      <w:r w:rsidRPr="009B2377">
        <w:rPr>
          <w:rFonts w:ascii="Times New Roman" w:eastAsia="Times New Roman" w:hAnsi="Times New Roman" w:cs="Times New Roman"/>
          <w:spacing w:val="-87"/>
          <w:kern w:val="0"/>
          <w:lang w:eastAsia="zh-CN"/>
          <w14:ligatures w14:val="none"/>
        </w:rPr>
        <w:t xml:space="preserve"> </w:t>
      </w:r>
    </w:p>
    <w:p w14:paraId="63BAE32D"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kern w:val="0"/>
          <w:lang w:eastAsia="zh-CN"/>
          <w14:ligatures w14:val="none"/>
        </w:rPr>
      </w:pPr>
    </w:p>
    <w:p w14:paraId="13AA1CC0"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spacing w:val="-1"/>
          <w:kern w:val="0"/>
          <w:lang w:eastAsia="zh-CN"/>
          <w14:ligatures w14:val="none"/>
        </w:rPr>
      </w:pPr>
      <w:r w:rsidRPr="009B2377">
        <w:rPr>
          <w:rFonts w:ascii="Times New Roman" w:eastAsia="Times New Roman" w:hAnsi="Times New Roman" w:cs="Times New Roman"/>
          <w:kern w:val="0"/>
          <w:lang w:eastAsia="zh-CN"/>
          <w14:ligatures w14:val="none"/>
        </w:rPr>
        <w:t>БИК</w:t>
      </w:r>
      <w:r w:rsidRPr="009B2377">
        <w:rPr>
          <w:rFonts w:ascii="Times New Roman" w:eastAsia="Times New Roman" w:hAnsi="Times New Roman" w:cs="Times New Roman"/>
          <w:spacing w:val="-3"/>
          <w:kern w:val="0"/>
          <w:lang w:eastAsia="zh-CN"/>
          <w14:ligatures w14:val="none"/>
        </w:rPr>
        <w:t xml:space="preserve"> </w:t>
      </w:r>
      <w:r w:rsidRPr="009B2377">
        <w:rPr>
          <w:rFonts w:ascii="Times New Roman" w:eastAsia="Times New Roman" w:hAnsi="Times New Roman" w:cs="Times New Roman"/>
          <w:kern w:val="0"/>
          <w:lang w:eastAsia="zh-CN"/>
          <w14:ligatures w14:val="none"/>
        </w:rPr>
        <w:t>010173001</w:t>
      </w:r>
      <w:r w:rsidRPr="009B2377">
        <w:rPr>
          <w:rFonts w:ascii="Times New Roman" w:eastAsia="Times New Roman" w:hAnsi="Times New Roman" w:cs="Times New Roman"/>
          <w:spacing w:val="-1"/>
          <w:kern w:val="0"/>
          <w:lang w:eastAsia="zh-CN"/>
          <w14:ligatures w14:val="none"/>
        </w:rPr>
        <w:t xml:space="preserve"> </w:t>
      </w:r>
    </w:p>
    <w:p w14:paraId="001DBEB5"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spacing w:val="-1"/>
          <w:kern w:val="0"/>
          <w:lang w:eastAsia="zh-CN"/>
          <w14:ligatures w14:val="none"/>
        </w:rPr>
      </w:pPr>
      <w:r w:rsidRPr="009B2377">
        <w:rPr>
          <w:rFonts w:ascii="Times New Roman" w:eastAsia="Times New Roman" w:hAnsi="Times New Roman" w:cs="Times New Roman"/>
          <w:kern w:val="0"/>
          <w:lang w:eastAsia="zh-CN"/>
          <w14:ligatures w14:val="none"/>
        </w:rPr>
        <w:t>ОГРН</w:t>
      </w:r>
      <w:r w:rsidRPr="009B2377">
        <w:rPr>
          <w:rFonts w:ascii="Times New Roman" w:eastAsia="Times New Roman" w:hAnsi="Times New Roman" w:cs="Times New Roman"/>
          <w:spacing w:val="-4"/>
          <w:kern w:val="0"/>
          <w:lang w:eastAsia="zh-CN"/>
          <w14:ligatures w14:val="none"/>
        </w:rPr>
        <w:t xml:space="preserve"> </w:t>
      </w:r>
      <w:r w:rsidRPr="009B2377">
        <w:rPr>
          <w:rFonts w:ascii="Times New Roman" w:eastAsia="Times New Roman" w:hAnsi="Times New Roman" w:cs="Times New Roman"/>
          <w:kern w:val="0"/>
          <w:lang w:eastAsia="zh-CN"/>
          <w14:ligatures w14:val="none"/>
        </w:rPr>
        <w:t>1022200907288</w:t>
      </w:r>
      <w:r w:rsidRPr="009B2377">
        <w:rPr>
          <w:rFonts w:ascii="Times New Roman" w:eastAsia="Times New Roman" w:hAnsi="Times New Roman" w:cs="Times New Roman"/>
          <w:spacing w:val="-1"/>
          <w:kern w:val="0"/>
          <w:lang w:eastAsia="zh-CN"/>
          <w14:ligatures w14:val="none"/>
        </w:rPr>
        <w:t xml:space="preserve"> </w:t>
      </w:r>
    </w:p>
    <w:p w14:paraId="1029C7C6" w14:textId="77777777" w:rsidR="009B2377" w:rsidRPr="009B2377" w:rsidRDefault="009B2377" w:rsidP="009B2377">
      <w:pPr>
        <w:suppressAutoHyphens/>
        <w:spacing w:after="0" w:line="240" w:lineRule="auto"/>
        <w:ind w:right="12"/>
        <w:jc w:val="both"/>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ОКПО</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02079106</w:t>
      </w:r>
    </w:p>
    <w:p w14:paraId="2DE1BC3E" w14:textId="77777777" w:rsidR="009B2377" w:rsidRPr="009B2377" w:rsidRDefault="009B2377" w:rsidP="009B2377">
      <w:pPr>
        <w:suppressAutoHyphens/>
        <w:spacing w:after="0" w:line="240" w:lineRule="auto"/>
        <w:ind w:right="12"/>
        <w:rPr>
          <w:rFonts w:ascii="Times New Roman" w:eastAsia="Times New Roman" w:hAnsi="Times New Roman" w:cs="Times New Roman"/>
          <w:kern w:val="0"/>
          <w:lang w:eastAsia="zh-CN"/>
          <w14:ligatures w14:val="none"/>
        </w:rPr>
      </w:pPr>
      <w:r w:rsidRPr="009B2377">
        <w:rPr>
          <w:rFonts w:ascii="Times New Roman" w:eastAsia="Times New Roman" w:hAnsi="Times New Roman" w:cs="Times New Roman"/>
          <w:kern w:val="0"/>
          <w:lang w:eastAsia="zh-CN"/>
          <w14:ligatures w14:val="none"/>
        </w:rPr>
        <w:t>ОКТМО</w:t>
      </w:r>
      <w:r w:rsidRPr="009B2377">
        <w:rPr>
          <w:rFonts w:ascii="Times New Roman" w:eastAsia="Times New Roman" w:hAnsi="Times New Roman" w:cs="Times New Roman"/>
          <w:spacing w:val="-2"/>
          <w:kern w:val="0"/>
          <w:lang w:eastAsia="zh-CN"/>
          <w14:ligatures w14:val="none"/>
        </w:rPr>
        <w:t xml:space="preserve"> </w:t>
      </w:r>
      <w:r w:rsidRPr="009B2377">
        <w:rPr>
          <w:rFonts w:ascii="Times New Roman" w:eastAsia="Times New Roman" w:hAnsi="Times New Roman" w:cs="Times New Roman"/>
          <w:kern w:val="0"/>
          <w:lang w:eastAsia="zh-CN"/>
          <w14:ligatures w14:val="none"/>
        </w:rPr>
        <w:t>01701000</w:t>
      </w:r>
    </w:p>
    <w:p w14:paraId="2A07C1BB" w14:textId="77777777" w:rsidR="009B2377" w:rsidRPr="009B2377" w:rsidRDefault="009B2377" w:rsidP="009B2377">
      <w:pPr>
        <w:suppressAutoHyphens/>
        <w:spacing w:after="0" w:line="240" w:lineRule="auto"/>
        <w:ind w:right="12"/>
        <w:rPr>
          <w:rFonts w:ascii="Times New Roman" w:eastAsia="Times New Roman" w:hAnsi="Times New Roman" w:cs="Times New Roman"/>
          <w:spacing w:val="-2"/>
          <w:kern w:val="0"/>
          <w:lang w:eastAsia="zh-CN"/>
          <w14:ligatures w14:val="none"/>
        </w:rPr>
      </w:pPr>
      <w:r w:rsidRPr="009B2377">
        <w:rPr>
          <w:rFonts w:ascii="Times New Roman" w:eastAsia="Times New Roman" w:hAnsi="Times New Roman" w:cs="Times New Roman"/>
          <w:kern w:val="0"/>
          <w:lang w:eastAsia="zh-CN"/>
          <w14:ligatures w14:val="none"/>
        </w:rPr>
        <w:t>КБК: 00000000000000000150</w:t>
      </w:r>
      <w:r w:rsidRPr="009B2377">
        <w:rPr>
          <w:rFonts w:ascii="Times New Roman" w:eastAsia="Times New Roman" w:hAnsi="Times New Roman" w:cs="Times New Roman"/>
          <w:spacing w:val="-2"/>
          <w:kern w:val="0"/>
          <w:lang w:eastAsia="zh-CN"/>
          <w14:ligatures w14:val="none"/>
        </w:rPr>
        <w:t xml:space="preserve"> </w:t>
      </w:r>
    </w:p>
    <w:p w14:paraId="069FE865" w14:textId="77777777" w:rsidR="009B2377" w:rsidRPr="009B2377" w:rsidRDefault="009B2377" w:rsidP="009B2377">
      <w:pPr>
        <w:tabs>
          <w:tab w:val="left" w:pos="2775"/>
        </w:tabs>
        <w:suppressAutoHyphens/>
        <w:snapToGrid w:val="0"/>
        <w:spacing w:after="0" w:line="240" w:lineRule="auto"/>
        <w:jc w:val="both"/>
        <w:rPr>
          <w:rFonts w:ascii="Times New Roman" w:eastAsia="Times New Roman" w:hAnsi="Times New Roman" w:cs="Times New Roman"/>
          <w:b/>
          <w:kern w:val="0"/>
          <w:lang w:eastAsia="zh-CN"/>
          <w14:ligatures w14:val="none"/>
        </w:rPr>
      </w:pPr>
      <w:r w:rsidRPr="009B2377">
        <w:rPr>
          <w:rFonts w:ascii="Times New Roman" w:eastAsia="Times New Roman" w:hAnsi="Times New Roman" w:cs="Times New Roman"/>
          <w:b/>
          <w:spacing w:val="-2"/>
          <w:kern w:val="0"/>
          <w:lang w:eastAsia="zh-CN"/>
          <w14:ligatures w14:val="none"/>
        </w:rPr>
        <w:t xml:space="preserve">Услуги за участие в конференции </w:t>
      </w:r>
      <w:r w:rsidRPr="009B2377">
        <w:rPr>
          <w:rFonts w:ascii="Times New Roman" w:eastAsia="Times New Roman" w:hAnsi="Times New Roman" w:cs="Times New Roman"/>
          <w:b/>
          <w:kern w:val="0"/>
          <w:lang w:eastAsia="zh-CN"/>
          <w14:ligatures w14:val="none"/>
        </w:rPr>
        <w:t xml:space="preserve">«Актуальные вопросы педагогики и психологии образования </w:t>
      </w:r>
      <w:r w:rsidRPr="009B2377">
        <w:rPr>
          <w:rFonts w:ascii="Times New Roman" w:eastAsia="Times New Roman" w:hAnsi="Times New Roman" w:cs="Times New Roman"/>
          <w:b/>
          <w:kern w:val="0"/>
          <w:lang w:val="en-US" w:eastAsia="zh-CN"/>
          <w14:ligatures w14:val="none"/>
        </w:rPr>
        <w:t>XVI</w:t>
      </w:r>
      <w:r w:rsidRPr="009B2377">
        <w:rPr>
          <w:rFonts w:ascii="Times New Roman" w:eastAsia="Times New Roman" w:hAnsi="Times New Roman" w:cs="Times New Roman"/>
          <w:b/>
          <w:kern w:val="0"/>
          <w:lang w:eastAsia="zh-CN"/>
          <w14:ligatures w14:val="none"/>
        </w:rPr>
        <w:t>»</w:t>
      </w:r>
    </w:p>
    <w:p w14:paraId="3FA32CC7" w14:textId="77777777" w:rsidR="009B2377" w:rsidRPr="009B2377" w:rsidRDefault="009B2377" w:rsidP="009B2377">
      <w:pPr>
        <w:suppressAutoHyphens/>
        <w:spacing w:after="0" w:line="240" w:lineRule="auto"/>
        <w:ind w:right="12"/>
        <w:rPr>
          <w:rFonts w:ascii="Times New Roman" w:eastAsia="Calibri" w:hAnsi="Times New Roman" w:cs="Times New Roman"/>
          <w:bCs/>
          <w:kern w:val="0"/>
          <w:lang w:eastAsia="ru-RU"/>
          <w14:ligatures w14:val="none"/>
        </w:rPr>
      </w:pPr>
    </w:p>
    <w:p w14:paraId="0928442F" w14:textId="0FDD285D" w:rsidR="009B2377" w:rsidRPr="009B2377" w:rsidRDefault="009B2377" w:rsidP="00CB4BA1">
      <w:pPr>
        <w:suppressAutoHyphens/>
        <w:spacing w:after="0" w:line="240" w:lineRule="auto"/>
        <w:ind w:right="12"/>
        <w:jc w:val="both"/>
        <w:rPr>
          <w:rFonts w:ascii="Verdana" w:eastAsia="Times New Roman" w:hAnsi="Verdana" w:cs="Verdana"/>
          <w:kern w:val="0"/>
          <w:sz w:val="20"/>
          <w:lang w:eastAsia="zh-CN"/>
          <w14:ligatures w14:val="none"/>
        </w:rPr>
      </w:pPr>
      <w:r w:rsidRPr="009B2377">
        <w:rPr>
          <w:rFonts w:ascii="Times New Roman" w:eastAsia="Calibri" w:hAnsi="Times New Roman" w:cs="Times New Roman"/>
          <w:bCs/>
          <w:kern w:val="0"/>
          <w:lang w:eastAsia="ru-RU"/>
          <w14:ligatures w14:val="none"/>
        </w:rPr>
        <w:t>Можно при оплате написать сокращенно, например,</w:t>
      </w:r>
      <w:r w:rsidRPr="009B2377">
        <w:rPr>
          <w:rFonts w:ascii="Times New Roman" w:eastAsia="Times New Roman" w:hAnsi="Times New Roman" w:cs="Times New Roman"/>
          <w:spacing w:val="-2"/>
          <w:kern w:val="0"/>
          <w:lang w:eastAsia="zh-CN"/>
          <w14:ligatures w14:val="none"/>
        </w:rPr>
        <w:t xml:space="preserve"> «Услуги за участие в конференции «</w:t>
      </w:r>
      <w:r w:rsidRPr="009B2377">
        <w:rPr>
          <w:rFonts w:ascii="Times New Roman" w:eastAsia="Calibri" w:hAnsi="Times New Roman" w:cs="Times New Roman"/>
          <w:bCs/>
          <w:kern w:val="0"/>
          <w:lang w:eastAsia="ru-RU"/>
          <w14:ligatures w14:val="none"/>
        </w:rPr>
        <w:t>Акт. вопросы пед</w:t>
      </w:r>
      <w:proofErr w:type="gramStart"/>
      <w:r w:rsidRPr="009B2377">
        <w:rPr>
          <w:rFonts w:ascii="Times New Roman" w:eastAsia="Calibri" w:hAnsi="Times New Roman" w:cs="Times New Roman"/>
          <w:bCs/>
          <w:kern w:val="0"/>
          <w:lang w:eastAsia="ru-RU"/>
          <w14:ligatures w14:val="none"/>
        </w:rPr>
        <w:t>.</w:t>
      </w:r>
      <w:proofErr w:type="gramEnd"/>
      <w:r w:rsidRPr="009B2377">
        <w:rPr>
          <w:rFonts w:ascii="Times New Roman" w:eastAsia="Calibri" w:hAnsi="Times New Roman" w:cs="Times New Roman"/>
          <w:bCs/>
          <w:kern w:val="0"/>
          <w:lang w:eastAsia="ru-RU"/>
          <w14:ligatures w14:val="none"/>
        </w:rPr>
        <w:t xml:space="preserve"> и псих. образования </w:t>
      </w:r>
      <w:r w:rsidRPr="009B2377">
        <w:rPr>
          <w:rFonts w:ascii="Times New Roman" w:eastAsia="Times New Roman" w:hAnsi="Times New Roman" w:cs="Times New Roman"/>
          <w:b/>
          <w:kern w:val="0"/>
          <w:lang w:val="en-US" w:eastAsia="zh-CN"/>
          <w14:ligatures w14:val="none"/>
        </w:rPr>
        <w:t>XVI</w:t>
      </w:r>
      <w:r w:rsidRPr="009B2377">
        <w:rPr>
          <w:rFonts w:ascii="Times New Roman" w:eastAsia="Calibri" w:hAnsi="Times New Roman" w:cs="Times New Roman"/>
          <w:bCs/>
          <w:kern w:val="0"/>
          <w:lang w:eastAsia="ru-RU"/>
          <w14:ligatures w14:val="none"/>
        </w:rPr>
        <w:t>»</w:t>
      </w:r>
      <w:r>
        <w:rPr>
          <w:rFonts w:ascii="Verdana" w:eastAsia="Times New Roman" w:hAnsi="Verdana" w:cs="Verdana"/>
          <w:kern w:val="0"/>
          <w:sz w:val="20"/>
          <w:lang w:eastAsia="zh-CN"/>
          <w14:ligatures w14:val="none"/>
        </w:rPr>
        <w:br w:type="page"/>
      </w:r>
    </w:p>
    <w:p w14:paraId="68CC70C0" w14:textId="77777777" w:rsidR="009B2377" w:rsidRPr="009B2377" w:rsidRDefault="009B2377" w:rsidP="009B2377">
      <w:pPr>
        <w:suppressAutoHyphens/>
        <w:spacing w:after="0" w:line="240" w:lineRule="auto"/>
        <w:jc w:val="center"/>
        <w:rPr>
          <w:rFonts w:ascii="Times New Roman" w:eastAsia="Times New Roman" w:hAnsi="Times New Roman" w:cs="Times New Roman"/>
          <w:b/>
          <w:kern w:val="0"/>
          <w:sz w:val="20"/>
          <w:szCs w:val="20"/>
          <w:lang w:eastAsia="zh-CN"/>
          <w14:ligatures w14:val="none"/>
        </w:rPr>
      </w:pPr>
      <w:r w:rsidRPr="009B2377">
        <w:rPr>
          <w:rFonts w:ascii="Times New Roman" w:eastAsia="Times New Roman" w:hAnsi="Times New Roman" w:cs="Times New Roman"/>
          <w:b/>
          <w:kern w:val="0"/>
          <w:sz w:val="20"/>
          <w:szCs w:val="20"/>
          <w:lang w:eastAsia="zh-CN"/>
          <w14:ligatures w14:val="none"/>
        </w:rPr>
        <w:lastRenderedPageBreak/>
        <w:t>ЛИЦЕНЗИОННЫЙ ДОГОВОР № _________</w:t>
      </w:r>
    </w:p>
    <w:p w14:paraId="060E6001" w14:textId="77777777" w:rsidR="009B2377" w:rsidRPr="009B2377" w:rsidRDefault="009B2377" w:rsidP="009B2377">
      <w:pPr>
        <w:suppressAutoHyphens/>
        <w:spacing w:after="0" w:line="240" w:lineRule="auto"/>
        <w:jc w:val="center"/>
        <w:rPr>
          <w:rFonts w:ascii="Times New Roman" w:eastAsia="Times New Roman" w:hAnsi="Times New Roman" w:cs="Times New Roman"/>
          <w:b/>
          <w:kern w:val="0"/>
          <w:sz w:val="20"/>
          <w:szCs w:val="20"/>
          <w:lang w:eastAsia="zh-CN"/>
          <w14:ligatures w14:val="none"/>
        </w:rPr>
      </w:pPr>
      <w:r w:rsidRPr="009B2377">
        <w:rPr>
          <w:rFonts w:ascii="Times New Roman" w:eastAsia="Times New Roman" w:hAnsi="Times New Roman" w:cs="Times New Roman"/>
          <w:b/>
          <w:kern w:val="0"/>
          <w:sz w:val="20"/>
          <w:szCs w:val="20"/>
          <w:lang w:eastAsia="zh-CN"/>
          <w14:ligatures w14:val="none"/>
        </w:rPr>
        <w:t>о предоставлении права использования произведений</w:t>
      </w:r>
    </w:p>
    <w:p w14:paraId="7085A934" w14:textId="77777777" w:rsidR="009B2377" w:rsidRPr="009B2377" w:rsidRDefault="009B2377" w:rsidP="009B2377">
      <w:pPr>
        <w:suppressAutoHyphens/>
        <w:spacing w:after="0" w:line="240" w:lineRule="auto"/>
        <w:jc w:val="center"/>
        <w:rPr>
          <w:rFonts w:ascii="Times New Roman" w:eastAsia="Times New Roman" w:hAnsi="Times New Roman" w:cs="Times New Roman"/>
          <w:b/>
          <w:kern w:val="0"/>
          <w:sz w:val="20"/>
          <w:szCs w:val="20"/>
          <w:lang w:eastAsia="zh-CN"/>
          <w14:ligatures w14:val="none"/>
        </w:rPr>
      </w:pPr>
      <w:r w:rsidRPr="009B2377">
        <w:rPr>
          <w:rFonts w:ascii="Times New Roman" w:eastAsia="Times New Roman" w:hAnsi="Times New Roman" w:cs="Times New Roman"/>
          <w:b/>
          <w:kern w:val="0"/>
          <w:sz w:val="20"/>
          <w:szCs w:val="20"/>
          <w:lang w:eastAsia="zh-CN"/>
          <w14:ligatures w14:val="none"/>
        </w:rPr>
        <w:t>(неисключительная лицензия)</w:t>
      </w:r>
    </w:p>
    <w:p w14:paraId="52B91B7D" w14:textId="77777777" w:rsidR="009B2377" w:rsidRPr="009B2377" w:rsidRDefault="009B2377" w:rsidP="009B2377">
      <w:pPr>
        <w:suppressAutoHyphens/>
        <w:spacing w:after="0" w:line="240" w:lineRule="auto"/>
        <w:jc w:val="center"/>
        <w:rPr>
          <w:rFonts w:ascii="Times New Roman" w:eastAsia="Times New Roman" w:hAnsi="Times New Roman" w:cs="Times New Roman"/>
          <w:b/>
          <w:kern w:val="0"/>
          <w:sz w:val="20"/>
          <w:szCs w:val="20"/>
          <w:lang w:eastAsia="zh-CN"/>
          <w14:ligatures w14:val="none"/>
        </w:rPr>
      </w:pPr>
    </w:p>
    <w:p w14:paraId="22605DF5" w14:textId="20D89700" w:rsidR="009B2377" w:rsidRPr="009B2377" w:rsidRDefault="009B2377" w:rsidP="009B2377">
      <w:pPr>
        <w:suppressAutoHyphens/>
        <w:spacing w:after="0" w:line="240" w:lineRule="auto"/>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kern w:val="0"/>
          <w:sz w:val="20"/>
          <w:szCs w:val="20"/>
          <w:lang w:eastAsia="zh-CN"/>
          <w14:ligatures w14:val="none"/>
        </w:rPr>
        <w:t xml:space="preserve">г. Барнаул                                                                                                                       </w:t>
      </w:r>
      <w:proofErr w:type="gramStart"/>
      <w:r w:rsidRPr="009B2377">
        <w:rPr>
          <w:rFonts w:ascii="Times New Roman" w:eastAsia="Times New Roman" w:hAnsi="Times New Roman" w:cs="Times New Roman"/>
          <w:kern w:val="0"/>
          <w:sz w:val="20"/>
          <w:szCs w:val="20"/>
          <w:lang w:eastAsia="zh-CN"/>
          <w14:ligatures w14:val="none"/>
        </w:rPr>
        <w:t xml:space="preserve">   «</w:t>
      </w:r>
      <w:proofErr w:type="gramEnd"/>
      <w:r w:rsidRPr="009B2377">
        <w:rPr>
          <w:rFonts w:ascii="Times New Roman" w:eastAsia="Times New Roman" w:hAnsi="Times New Roman" w:cs="Times New Roman"/>
          <w:kern w:val="0"/>
          <w:sz w:val="20"/>
          <w:szCs w:val="20"/>
          <w:lang w:eastAsia="zh-CN"/>
          <w14:ligatures w14:val="none"/>
        </w:rPr>
        <w:t>___</w:t>
      </w:r>
      <w:proofErr w:type="gramStart"/>
      <w:r w:rsidRPr="009B2377">
        <w:rPr>
          <w:rFonts w:ascii="Times New Roman" w:eastAsia="Times New Roman" w:hAnsi="Times New Roman" w:cs="Times New Roman"/>
          <w:kern w:val="0"/>
          <w:sz w:val="20"/>
          <w:szCs w:val="20"/>
          <w:lang w:eastAsia="zh-CN"/>
          <w14:ligatures w14:val="none"/>
        </w:rPr>
        <w:t>_»_</w:t>
      </w:r>
      <w:proofErr w:type="gramEnd"/>
      <w:r w:rsidRPr="009B2377">
        <w:rPr>
          <w:rFonts w:ascii="Times New Roman" w:eastAsia="Times New Roman" w:hAnsi="Times New Roman" w:cs="Times New Roman"/>
          <w:kern w:val="0"/>
          <w:sz w:val="20"/>
          <w:szCs w:val="20"/>
          <w:lang w:eastAsia="zh-CN"/>
          <w14:ligatures w14:val="none"/>
        </w:rPr>
        <w:t>_________ 20 __ г.</w:t>
      </w:r>
    </w:p>
    <w:p w14:paraId="660147C9" w14:textId="77777777" w:rsidR="009B2377" w:rsidRPr="009B2377" w:rsidRDefault="009B2377" w:rsidP="009B2377">
      <w:pPr>
        <w:suppressAutoHyphens/>
        <w:spacing w:after="0" w:line="240" w:lineRule="auto"/>
        <w:jc w:val="both"/>
        <w:rPr>
          <w:rFonts w:ascii="Times New Roman" w:eastAsia="Times New Roman" w:hAnsi="Times New Roman" w:cs="Times New Roman"/>
          <w:color w:val="000000"/>
          <w:kern w:val="0"/>
          <w:szCs w:val="20"/>
          <w:lang w:eastAsia="zh-C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B2377" w:rsidRPr="009B2377" w14:paraId="5C16DFD1" w14:textId="77777777">
        <w:tc>
          <w:tcPr>
            <w:tcW w:w="10031" w:type="dxa"/>
            <w:tcBorders>
              <w:top w:val="nil"/>
              <w:left w:val="nil"/>
              <w:bottom w:val="single" w:sz="4" w:space="0" w:color="auto"/>
              <w:right w:val="nil"/>
            </w:tcBorders>
            <w:shd w:val="clear" w:color="auto" w:fill="auto"/>
          </w:tcPr>
          <w:p w14:paraId="5A2BC44F" w14:textId="77777777" w:rsidR="009B2377" w:rsidRPr="009B2377" w:rsidRDefault="009B2377" w:rsidP="009B2377">
            <w:pPr>
              <w:suppressAutoHyphens/>
              <w:spacing w:after="0" w:line="240" w:lineRule="auto"/>
              <w:jc w:val="center"/>
              <w:rPr>
                <w:rFonts w:ascii="Times New Roman" w:eastAsia="Times New Roman" w:hAnsi="Times New Roman" w:cs="Times New Roman"/>
                <w:color w:val="FF0000"/>
                <w:kern w:val="0"/>
                <w:szCs w:val="20"/>
                <w:lang w:eastAsia="zh-CN"/>
                <w14:ligatures w14:val="none"/>
              </w:rPr>
            </w:pPr>
            <w:r w:rsidRPr="009B2377">
              <w:rPr>
                <w:rFonts w:ascii="Times New Roman" w:eastAsia="Times New Roman" w:hAnsi="Times New Roman" w:cs="Times New Roman"/>
                <w:color w:val="FF0000"/>
                <w:kern w:val="0"/>
                <w:szCs w:val="20"/>
                <w:lang w:eastAsia="zh-CN"/>
                <w14:ligatures w14:val="none"/>
              </w:rPr>
              <w:t>ФИО</w:t>
            </w:r>
          </w:p>
        </w:tc>
      </w:tr>
    </w:tbl>
    <w:p w14:paraId="74953BF3" w14:textId="77777777" w:rsidR="009B2377" w:rsidRPr="009B2377" w:rsidRDefault="009B2377" w:rsidP="009B2377">
      <w:pPr>
        <w:suppressAutoHyphens/>
        <w:spacing w:after="0" w:line="240" w:lineRule="auto"/>
        <w:jc w:val="both"/>
        <w:rPr>
          <w:rFonts w:ascii="Times New Roman" w:eastAsia="Times New Roman" w:hAnsi="Times New Roman" w:cs="Times New Roman"/>
          <w:b/>
          <w:kern w:val="0"/>
          <w:sz w:val="2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 xml:space="preserve">именуемый в дальнейшем «Лицензиар», с одной стороны, и федеральное государственное бюджетное образовательное учреждение высшего образования </w:t>
      </w:r>
      <w:r w:rsidRPr="009B2377">
        <w:rPr>
          <w:rFonts w:ascii="Times New Roman" w:eastAsia="Times New Roman" w:hAnsi="Times New Roman" w:cs="Times New Roman"/>
          <w:color w:val="000000"/>
          <w:kern w:val="0"/>
          <w:lang w:eastAsia="zh-CN"/>
          <w14:ligatures w14:val="none"/>
        </w:rPr>
        <w:t>«</w:t>
      </w:r>
      <w:r w:rsidRPr="009B2377">
        <w:rPr>
          <w:rFonts w:ascii="Times New Roman" w:eastAsia="Times New Roman" w:hAnsi="Times New Roman" w:cs="Times New Roman"/>
          <w:kern w:val="0"/>
          <w:lang w:eastAsia="zh-CN"/>
          <w14:ligatures w14:val="none"/>
        </w:rPr>
        <w:t>Алтайский государственный педагогический университет</w:t>
      </w:r>
      <w:r w:rsidRPr="009B2377">
        <w:rPr>
          <w:rFonts w:ascii="Times New Roman" w:eastAsia="Times New Roman" w:hAnsi="Times New Roman" w:cs="Times New Roman"/>
          <w:color w:val="000000"/>
          <w:kern w:val="0"/>
          <w:lang w:eastAsia="zh-CN"/>
          <w14:ligatures w14:val="none"/>
        </w:rPr>
        <w:t xml:space="preserve">», </w:t>
      </w:r>
      <w:r w:rsidRPr="009B2377">
        <w:rPr>
          <w:rFonts w:ascii="Times New Roman" w:eastAsia="Times New Roman" w:hAnsi="Times New Roman" w:cs="Times New Roman"/>
          <w:color w:val="000000"/>
          <w:kern w:val="0"/>
          <w:szCs w:val="20"/>
          <w:lang w:eastAsia="zh-CN"/>
          <w14:ligatures w14:val="none"/>
        </w:rPr>
        <w:t>именуемое в дальнейшем «Лицензиат», в лице ректора Лазаренко Ирины Рудольфовны,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14:paraId="2D953BF3" w14:textId="77777777" w:rsidR="00CB4BA1" w:rsidRDefault="00CB4BA1" w:rsidP="009B2377">
      <w:pPr>
        <w:suppressAutoHyphens/>
        <w:spacing w:after="0" w:line="240" w:lineRule="auto"/>
        <w:jc w:val="center"/>
        <w:rPr>
          <w:rFonts w:ascii="Times New Roman" w:eastAsia="Times New Roman" w:hAnsi="Times New Roman" w:cs="Times New Roman"/>
          <w:color w:val="000000"/>
          <w:kern w:val="0"/>
          <w:szCs w:val="20"/>
          <w:lang w:eastAsia="zh-CN"/>
          <w14:ligatures w14:val="none"/>
        </w:rPr>
      </w:pPr>
    </w:p>
    <w:p w14:paraId="1C29D01E" w14:textId="30259A17" w:rsidR="009B2377" w:rsidRPr="009B2377" w:rsidRDefault="009B2377" w:rsidP="009B2377">
      <w:pPr>
        <w:suppressAutoHyphens/>
        <w:spacing w:after="0" w:line="240" w:lineRule="auto"/>
        <w:jc w:val="center"/>
        <w:rPr>
          <w:rFonts w:ascii="Times New Roman" w:eastAsia="Times New Roman" w:hAnsi="Times New Roman" w:cs="Times New Roman"/>
          <w:color w:val="000000"/>
          <w:kern w:val="0"/>
          <w:sz w:val="2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1. ПРЕДМЕТ ДОГОВОРА.</w:t>
      </w:r>
    </w:p>
    <w:p w14:paraId="0B21C5AD" w14:textId="77777777" w:rsidR="009B2377" w:rsidRPr="009B2377" w:rsidRDefault="009B2377" w:rsidP="00CB4BA1">
      <w:pPr>
        <w:tabs>
          <w:tab w:val="left" w:pos="993"/>
        </w:tabs>
        <w:suppressAutoHyphens/>
        <w:spacing w:after="0" w:line="240" w:lineRule="auto"/>
        <w:ind w:firstLine="567"/>
        <w:jc w:val="both"/>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1.1. Лицензиар</w:t>
      </w:r>
      <w:r w:rsidRPr="009B2377">
        <w:rPr>
          <w:rFonts w:ascii="Times New Roman" w:eastAsia="Times New Roman" w:hAnsi="Times New Roman" w:cs="Times New Roman"/>
          <w:kern w:val="0"/>
          <w:sz w:val="20"/>
          <w:szCs w:val="20"/>
          <w:lang w:eastAsia="zh-CN"/>
          <w14:ligatures w14:val="none"/>
        </w:rPr>
        <w:t xml:space="preserve"> безвозмездно предоставляет </w:t>
      </w:r>
      <w:r w:rsidRPr="009B2377">
        <w:rPr>
          <w:rFonts w:ascii="Times New Roman" w:eastAsia="Times New Roman" w:hAnsi="Times New Roman" w:cs="Times New Roman"/>
          <w:color w:val="000000"/>
          <w:kern w:val="0"/>
          <w:szCs w:val="20"/>
          <w:lang w:eastAsia="zh-CN"/>
          <w14:ligatures w14:val="none"/>
        </w:rPr>
        <w:t>Лицензиату</w:t>
      </w:r>
      <w:r w:rsidRPr="009B2377">
        <w:rPr>
          <w:rFonts w:ascii="Times New Roman" w:eastAsia="Times New Roman" w:hAnsi="Times New Roman" w:cs="Times New Roman"/>
          <w:kern w:val="0"/>
          <w:sz w:val="20"/>
          <w:szCs w:val="20"/>
          <w:lang w:eastAsia="zh-CN"/>
          <w14:ligatures w14:val="none"/>
        </w:rPr>
        <w:t xml:space="preserve"> право на использование созданного им произведения (отметить нужное):</w:t>
      </w:r>
    </w:p>
    <w:p w14:paraId="29A928DC" w14:textId="77777777" w:rsidR="009B2377" w:rsidRPr="009B2377" w:rsidRDefault="009B2377" w:rsidP="00CB4BA1">
      <w:pPr>
        <w:widowControl w:val="0"/>
        <w:numPr>
          <w:ilvl w:val="0"/>
          <w:numId w:val="7"/>
        </w:numPr>
        <w:tabs>
          <w:tab w:val="left" w:pos="1440"/>
        </w:tabs>
        <w:suppressAutoHyphens/>
        <w:autoSpaceDE w:val="0"/>
        <w:autoSpaceDN w:val="0"/>
        <w:adjustRightInd w:val="0"/>
        <w:spacing w:after="0" w:line="240" w:lineRule="auto"/>
        <w:ind w:left="567" w:firstLine="567"/>
        <w:jc w:val="both"/>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kern w:val="0"/>
          <w:sz w:val="20"/>
          <w:szCs w:val="20"/>
          <w:lang w:eastAsia="zh-CN"/>
          <w14:ligatures w14:val="none"/>
        </w:rPr>
        <w:t>кандидатской / докторской диссертации</w:t>
      </w:r>
    </w:p>
    <w:p w14:paraId="59913D70" w14:textId="77777777" w:rsidR="009B2377" w:rsidRPr="009B2377" w:rsidRDefault="009B2377" w:rsidP="00CB4BA1">
      <w:pPr>
        <w:widowControl w:val="0"/>
        <w:numPr>
          <w:ilvl w:val="0"/>
          <w:numId w:val="7"/>
        </w:numPr>
        <w:tabs>
          <w:tab w:val="left" w:pos="1440"/>
        </w:tabs>
        <w:suppressAutoHyphens/>
        <w:autoSpaceDE w:val="0"/>
        <w:autoSpaceDN w:val="0"/>
        <w:adjustRightInd w:val="0"/>
        <w:spacing w:after="0" w:line="240" w:lineRule="auto"/>
        <w:ind w:left="567" w:firstLine="567"/>
        <w:jc w:val="both"/>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kern w:val="0"/>
          <w:sz w:val="20"/>
          <w:szCs w:val="20"/>
          <w:lang w:eastAsia="zh-CN"/>
          <w14:ligatures w14:val="none"/>
        </w:rPr>
        <w:t>автореферата диссертации</w:t>
      </w:r>
    </w:p>
    <w:p w14:paraId="33EED066" w14:textId="77777777" w:rsidR="009B2377" w:rsidRPr="009B2377" w:rsidRDefault="009B2377" w:rsidP="00CB4BA1">
      <w:pPr>
        <w:widowControl w:val="0"/>
        <w:numPr>
          <w:ilvl w:val="0"/>
          <w:numId w:val="7"/>
        </w:numPr>
        <w:tabs>
          <w:tab w:val="left" w:pos="1440"/>
        </w:tabs>
        <w:suppressAutoHyphens/>
        <w:autoSpaceDE w:val="0"/>
        <w:autoSpaceDN w:val="0"/>
        <w:adjustRightInd w:val="0"/>
        <w:spacing w:after="0" w:line="240" w:lineRule="auto"/>
        <w:ind w:left="567" w:firstLine="567"/>
        <w:jc w:val="both"/>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kern w:val="0"/>
          <w:sz w:val="20"/>
          <w:szCs w:val="20"/>
          <w:lang w:eastAsia="zh-CN"/>
          <w14:ligatures w14:val="none"/>
        </w:rPr>
        <w:t>монографии</w:t>
      </w:r>
    </w:p>
    <w:p w14:paraId="6BBDA34E" w14:textId="77777777" w:rsidR="009B2377" w:rsidRPr="009B2377" w:rsidRDefault="009B2377" w:rsidP="00CB4BA1">
      <w:pPr>
        <w:widowControl w:val="0"/>
        <w:numPr>
          <w:ilvl w:val="0"/>
          <w:numId w:val="7"/>
        </w:numPr>
        <w:tabs>
          <w:tab w:val="left" w:pos="1440"/>
        </w:tabs>
        <w:suppressAutoHyphens/>
        <w:autoSpaceDE w:val="0"/>
        <w:autoSpaceDN w:val="0"/>
        <w:adjustRightInd w:val="0"/>
        <w:spacing w:after="0" w:line="240" w:lineRule="auto"/>
        <w:ind w:left="567" w:firstLine="567"/>
        <w:jc w:val="both"/>
        <w:rPr>
          <w:rFonts w:ascii="Times New Roman" w:eastAsia="Times New Roman" w:hAnsi="Times New Roman" w:cs="Times New Roman"/>
          <w:kern w:val="0"/>
          <w:sz w:val="20"/>
          <w:szCs w:val="20"/>
          <w:lang w:eastAsia="zh-CN"/>
          <w14:ligatures w14:val="none"/>
        </w:rPr>
      </w:pPr>
      <w:r w:rsidRPr="009B2377">
        <w:rPr>
          <w:rFonts w:ascii="Times New Roman" w:eastAsia="Times New Roman" w:hAnsi="Times New Roman" w:cs="Times New Roman"/>
          <w:kern w:val="0"/>
          <w:sz w:val="20"/>
          <w:szCs w:val="20"/>
          <w:lang w:eastAsia="zh-CN"/>
          <w14:ligatures w14:val="none"/>
        </w:rPr>
        <w:t>учебно-методического пособия</w:t>
      </w:r>
    </w:p>
    <w:p w14:paraId="652EE7C3" w14:textId="77777777" w:rsidR="009B2377" w:rsidRPr="009B2377" w:rsidRDefault="009B2377" w:rsidP="00CB4BA1">
      <w:pPr>
        <w:widowControl w:val="0"/>
        <w:numPr>
          <w:ilvl w:val="0"/>
          <w:numId w:val="7"/>
        </w:numPr>
        <w:tabs>
          <w:tab w:val="left" w:pos="1440"/>
        </w:tabs>
        <w:suppressAutoHyphens/>
        <w:autoSpaceDE w:val="0"/>
        <w:autoSpaceDN w:val="0"/>
        <w:adjustRightInd w:val="0"/>
        <w:spacing w:after="0" w:line="240" w:lineRule="auto"/>
        <w:ind w:left="567" w:firstLine="567"/>
        <w:jc w:val="both"/>
        <w:rPr>
          <w:rFonts w:ascii="Times New Roman" w:eastAsia="Times New Roman" w:hAnsi="Times New Roman" w:cs="Times New Roman"/>
          <w:kern w:val="0"/>
          <w:sz w:val="20"/>
          <w:szCs w:val="20"/>
          <w:u w:val="single"/>
          <w:lang w:eastAsia="zh-CN"/>
          <w14:ligatures w14:val="none"/>
        </w:rPr>
      </w:pPr>
      <w:r w:rsidRPr="009B2377">
        <w:rPr>
          <w:rFonts w:ascii="Times New Roman" w:eastAsia="Times New Roman" w:hAnsi="Times New Roman" w:cs="Times New Roman"/>
          <w:kern w:val="0"/>
          <w:sz w:val="20"/>
          <w:szCs w:val="20"/>
          <w:lang w:eastAsia="zh-CN"/>
          <w14:ligatures w14:val="none"/>
        </w:rPr>
        <w:t xml:space="preserve">др. (вписать) </w:t>
      </w:r>
    </w:p>
    <w:tbl>
      <w:tblPr>
        <w:tblW w:w="0" w:type="auto"/>
        <w:tblBorders>
          <w:bottom w:val="single" w:sz="4" w:space="0" w:color="auto"/>
        </w:tblBorders>
        <w:tblLook w:val="04A0" w:firstRow="1" w:lastRow="0" w:firstColumn="1" w:lastColumn="0" w:noHBand="0" w:noVBand="1"/>
      </w:tblPr>
      <w:tblGrid>
        <w:gridCol w:w="9355"/>
      </w:tblGrid>
      <w:tr w:rsidR="009B2377" w:rsidRPr="009B2377" w14:paraId="256837A4" w14:textId="77777777">
        <w:tc>
          <w:tcPr>
            <w:tcW w:w="10031" w:type="dxa"/>
            <w:tcBorders>
              <w:bottom w:val="single" w:sz="4" w:space="0" w:color="auto"/>
            </w:tcBorders>
            <w:shd w:val="clear" w:color="auto" w:fill="auto"/>
          </w:tcPr>
          <w:p w14:paraId="537E0A91" w14:textId="77777777" w:rsidR="009B2377" w:rsidRPr="009B2377" w:rsidRDefault="009B2377" w:rsidP="009B2377">
            <w:pPr>
              <w:tabs>
                <w:tab w:val="left" w:leader="underscore" w:pos="8194"/>
                <w:tab w:val="left" w:leader="underscore" w:pos="9382"/>
              </w:tabs>
              <w:suppressAutoHyphens/>
              <w:spacing w:after="0" w:line="240" w:lineRule="auto"/>
              <w:jc w:val="center"/>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статьи «</w:t>
            </w:r>
            <w:r w:rsidRPr="009B2377">
              <w:rPr>
                <w:rFonts w:ascii="Times New Roman" w:eastAsia="Times New Roman" w:hAnsi="Times New Roman" w:cs="Times New Roman"/>
                <w:color w:val="FF0000"/>
                <w:kern w:val="0"/>
                <w:szCs w:val="20"/>
                <w:lang w:eastAsia="zh-CN"/>
                <w14:ligatures w14:val="none"/>
              </w:rPr>
              <w:t>Название статьи</w:t>
            </w:r>
            <w:r w:rsidRPr="009B2377">
              <w:rPr>
                <w:rFonts w:ascii="Times New Roman" w:eastAsia="Times New Roman" w:hAnsi="Times New Roman" w:cs="Times New Roman"/>
                <w:color w:val="000000"/>
                <w:kern w:val="0"/>
                <w:szCs w:val="20"/>
                <w:lang w:eastAsia="zh-CN"/>
                <w14:ligatures w14:val="none"/>
              </w:rPr>
              <w:t>»</w:t>
            </w:r>
          </w:p>
        </w:tc>
      </w:tr>
      <w:tr w:rsidR="009B2377" w:rsidRPr="009B2377" w14:paraId="5B8302DF" w14:textId="77777777">
        <w:tc>
          <w:tcPr>
            <w:tcW w:w="10031" w:type="dxa"/>
            <w:tcBorders>
              <w:top w:val="single" w:sz="4" w:space="0" w:color="auto"/>
            </w:tcBorders>
            <w:shd w:val="clear" w:color="auto" w:fill="auto"/>
          </w:tcPr>
          <w:p w14:paraId="2A2B55B0" w14:textId="77777777" w:rsidR="009B2377" w:rsidRPr="009B2377" w:rsidRDefault="009B2377" w:rsidP="009B2377">
            <w:pPr>
              <w:tabs>
                <w:tab w:val="left" w:leader="underscore" w:pos="8194"/>
                <w:tab w:val="left" w:leader="underscore" w:pos="9382"/>
              </w:tabs>
              <w:suppressAutoHyphens/>
              <w:spacing w:after="0" w:line="240" w:lineRule="auto"/>
              <w:rPr>
                <w:rFonts w:ascii="Times New Roman" w:eastAsia="Times New Roman" w:hAnsi="Times New Roman" w:cs="Times New Roman"/>
                <w:color w:val="000000"/>
                <w:kern w:val="0"/>
                <w:szCs w:val="20"/>
                <w:lang w:eastAsia="zh-CN"/>
                <w14:ligatures w14:val="none"/>
              </w:rPr>
            </w:pPr>
          </w:p>
        </w:tc>
      </w:tr>
    </w:tbl>
    <w:p w14:paraId="4C121F38" w14:textId="77777777" w:rsidR="009B2377" w:rsidRPr="009B2377" w:rsidRDefault="009B2377" w:rsidP="009B2377">
      <w:pPr>
        <w:tabs>
          <w:tab w:val="left" w:leader="underscore" w:pos="8194"/>
          <w:tab w:val="left" w:leader="underscore" w:pos="9382"/>
        </w:tabs>
        <w:suppressAutoHyphens/>
        <w:spacing w:after="0" w:line="240" w:lineRule="auto"/>
        <w:jc w:val="center"/>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kern w:val="0"/>
          <w:sz w:val="20"/>
          <w:szCs w:val="20"/>
          <w:lang w:eastAsia="zh-CN"/>
          <w14:ligatures w14:val="none"/>
        </w:rPr>
        <w:t>(наименование произведения)</w:t>
      </w:r>
    </w:p>
    <w:p w14:paraId="6E448AFF" w14:textId="77777777" w:rsidR="009B2377" w:rsidRPr="009B2377" w:rsidRDefault="009B2377" w:rsidP="009B2377">
      <w:pPr>
        <w:suppressAutoHyphens/>
        <w:spacing w:after="0" w:line="240" w:lineRule="auto"/>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kern w:val="0"/>
          <w:lang w:eastAsia="zh-CN"/>
          <w14:ligatures w14:val="none"/>
        </w:rPr>
        <w:t xml:space="preserve">указанными в п. 2.1 способами, в течение всего срока действия настоящего договора. </w:t>
      </w:r>
      <w:r w:rsidRPr="009B2377">
        <w:rPr>
          <w:rFonts w:ascii="Times New Roman" w:eastAsia="Times New Roman" w:hAnsi="Times New Roman" w:cs="Times New Roman"/>
          <w:color w:val="000000"/>
          <w:kern w:val="0"/>
          <w:lang w:eastAsia="zh-CN"/>
          <w14:ligatures w14:val="none"/>
        </w:rPr>
        <w:t xml:space="preserve">Лицензиар гарантирует наличие у него законных прав на </w:t>
      </w:r>
      <w:r w:rsidRPr="009B2377">
        <w:rPr>
          <w:rFonts w:ascii="Times New Roman" w:eastAsia="Times New Roman" w:hAnsi="Times New Roman" w:cs="Times New Roman"/>
          <w:kern w:val="0"/>
          <w:lang w:eastAsia="zh-CN"/>
          <w14:ligatures w14:val="none"/>
        </w:rPr>
        <w:t xml:space="preserve">указанное произведение, </w:t>
      </w:r>
      <w:r w:rsidRPr="009B2377">
        <w:rPr>
          <w:rFonts w:ascii="Times New Roman" w:eastAsia="Times New Roman" w:hAnsi="Times New Roman" w:cs="Times New Roman"/>
          <w:color w:val="000000"/>
          <w:kern w:val="0"/>
          <w:lang w:eastAsia="zh-CN"/>
          <w14:ligatures w14:val="none"/>
        </w:rPr>
        <w:t>а также</w:t>
      </w:r>
      <w:r w:rsidRPr="009B2377">
        <w:rPr>
          <w:rFonts w:ascii="Times New Roman" w:eastAsia="Times New Roman" w:hAnsi="Times New Roman" w:cs="Times New Roman"/>
          <w:color w:val="000000"/>
          <w:kern w:val="0"/>
          <w:szCs w:val="20"/>
          <w:lang w:eastAsia="zh-CN"/>
          <w14:ligatures w14:val="none"/>
        </w:rPr>
        <w:t>, что на момент заключения настоящего Договора ему не известно о правах третьих лиц, которые могли бы быть нарушены при предоставлении прав на использование произведения.</w:t>
      </w:r>
    </w:p>
    <w:p w14:paraId="43FAE369" w14:textId="77777777" w:rsidR="00CB4BA1" w:rsidRDefault="00CB4BA1" w:rsidP="009B2377">
      <w:pPr>
        <w:suppressAutoHyphens/>
        <w:spacing w:after="0" w:line="240" w:lineRule="auto"/>
        <w:jc w:val="center"/>
        <w:rPr>
          <w:rFonts w:ascii="Times New Roman" w:eastAsia="Times New Roman" w:hAnsi="Times New Roman" w:cs="Times New Roman"/>
          <w:color w:val="000000"/>
          <w:kern w:val="0"/>
          <w:szCs w:val="20"/>
          <w:lang w:eastAsia="zh-CN"/>
          <w14:ligatures w14:val="none"/>
        </w:rPr>
      </w:pPr>
    </w:p>
    <w:p w14:paraId="3816DD87" w14:textId="512999B7" w:rsidR="009B2377" w:rsidRPr="009B2377" w:rsidRDefault="009B2377" w:rsidP="009B2377">
      <w:pPr>
        <w:suppressAutoHyphens/>
        <w:spacing w:after="0" w:line="240" w:lineRule="auto"/>
        <w:jc w:val="center"/>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2. СПОСОБЫ ИСПОЛЬЗОВАНИЯ ПРОИЗВЕДЕНИЯ.</w:t>
      </w:r>
    </w:p>
    <w:p w14:paraId="603D63F3" w14:textId="77777777" w:rsidR="009B2377" w:rsidRPr="009B2377" w:rsidRDefault="009B2377" w:rsidP="00CB4BA1">
      <w:pPr>
        <w:tabs>
          <w:tab w:val="left" w:pos="410"/>
        </w:tabs>
        <w:suppressAutoHyphens/>
        <w:spacing w:after="0" w:line="240" w:lineRule="auto"/>
        <w:ind w:firstLine="539"/>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2.1. Лицензиату безвозмездно предоставлены права на использование произведения следующими способами, независимо от того, совершаются ли соответствующие действия в целях извлечения прибыли или без такой цели (отметить нужное):</w:t>
      </w:r>
    </w:p>
    <w:p w14:paraId="2E304E4D" w14:textId="77777777" w:rsidR="009B2377" w:rsidRPr="009B2377" w:rsidRDefault="009B2377" w:rsidP="00CB4BA1">
      <w:pPr>
        <w:numPr>
          <w:ilvl w:val="0"/>
          <w:numId w:val="8"/>
        </w:numPr>
        <w:tabs>
          <w:tab w:val="left" w:pos="965"/>
        </w:tabs>
        <w:suppressAutoHyphens/>
        <w:autoSpaceDE w:val="0"/>
        <w:autoSpaceDN w:val="0"/>
        <w:adjustRightInd w:val="0"/>
        <w:spacing w:after="0" w:line="240" w:lineRule="auto"/>
        <w:ind w:firstLine="539"/>
        <w:contextualSpacing/>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 xml:space="preserve">предоставление доступа к произведениям для просмотра; </w:t>
      </w:r>
    </w:p>
    <w:p w14:paraId="0E389E77" w14:textId="77777777" w:rsidR="009B2377" w:rsidRPr="009B2377" w:rsidRDefault="009B2377" w:rsidP="00CB4BA1">
      <w:pPr>
        <w:numPr>
          <w:ilvl w:val="0"/>
          <w:numId w:val="8"/>
        </w:numPr>
        <w:tabs>
          <w:tab w:val="left" w:pos="965"/>
        </w:tabs>
        <w:suppressAutoHyphens/>
        <w:autoSpaceDE w:val="0"/>
        <w:autoSpaceDN w:val="0"/>
        <w:adjustRightInd w:val="0"/>
        <w:spacing w:after="0" w:line="240" w:lineRule="auto"/>
        <w:ind w:firstLine="539"/>
        <w:contextualSpacing/>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воспроизведение произведения, то есть изготовление одного и более экземпляра произведений или их частей в любой материальной форме, в том числе запись на электронный носитель;</w:t>
      </w:r>
    </w:p>
    <w:p w14:paraId="2D240171" w14:textId="77777777" w:rsidR="009B2377" w:rsidRPr="009B2377" w:rsidRDefault="009B2377" w:rsidP="00CB4BA1">
      <w:pPr>
        <w:tabs>
          <w:tab w:val="left" w:pos="965"/>
        </w:tabs>
        <w:suppressAutoHyphens/>
        <w:autoSpaceDE w:val="0"/>
        <w:autoSpaceDN w:val="0"/>
        <w:adjustRightInd w:val="0"/>
        <w:spacing w:after="0" w:line="240" w:lineRule="auto"/>
        <w:ind w:firstLine="964"/>
        <w:contextualSpacing/>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перевод или другая переработка произведения, то есть создание производных произведения (обработок, электронных версий и тому подобного);</w:t>
      </w:r>
    </w:p>
    <w:p w14:paraId="59580718" w14:textId="77777777" w:rsidR="009B2377" w:rsidRPr="009B2377" w:rsidRDefault="009B2377" w:rsidP="00CB4BA1">
      <w:pPr>
        <w:numPr>
          <w:ilvl w:val="0"/>
          <w:numId w:val="8"/>
        </w:numPr>
        <w:tabs>
          <w:tab w:val="left" w:pos="965"/>
        </w:tabs>
        <w:suppressAutoHyphens/>
        <w:autoSpaceDE w:val="0"/>
        <w:autoSpaceDN w:val="0"/>
        <w:adjustRightInd w:val="0"/>
        <w:spacing w:after="0" w:line="240" w:lineRule="auto"/>
        <w:ind w:firstLine="539"/>
        <w:contextualSpacing/>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доведение информации о произведении до всеобщего сведения таким образом, что любое лицо может получить доступ к ней из любого места и в любое время по собственному выбору (доведение до всеобщего сведения).</w:t>
      </w:r>
    </w:p>
    <w:p w14:paraId="211502A8" w14:textId="77777777" w:rsidR="009B2377" w:rsidRPr="009B2377" w:rsidRDefault="009B2377" w:rsidP="00CB4BA1">
      <w:pPr>
        <w:tabs>
          <w:tab w:val="left" w:pos="965"/>
        </w:tabs>
        <w:suppressAutoHyphens/>
        <w:spacing w:after="0" w:line="240" w:lineRule="auto"/>
        <w:ind w:firstLine="964"/>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2.2. Лицензиар разрешает Лицензиату предоставлять доступ читателям библиотеки Лицензиата к произведению на следующем уровне (отметить нужное):</w:t>
      </w:r>
    </w:p>
    <w:p w14:paraId="3E139FD4" w14:textId="77777777" w:rsidR="009B2377" w:rsidRPr="009B2377" w:rsidRDefault="009B2377" w:rsidP="00CB4BA1">
      <w:pPr>
        <w:tabs>
          <w:tab w:val="left" w:pos="709"/>
        </w:tabs>
        <w:suppressAutoHyphens/>
        <w:autoSpaceDE w:val="0"/>
        <w:autoSpaceDN w:val="0"/>
        <w:adjustRightInd w:val="0"/>
        <w:spacing w:after="0" w:line="240" w:lineRule="auto"/>
        <w:ind w:left="720"/>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Авторизованный доступ;</w:t>
      </w:r>
    </w:p>
    <w:p w14:paraId="11E755B8" w14:textId="77777777" w:rsidR="009B2377" w:rsidRPr="009B2377" w:rsidRDefault="009B2377" w:rsidP="00CB4BA1">
      <w:pPr>
        <w:numPr>
          <w:ilvl w:val="0"/>
          <w:numId w:val="9"/>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Свободный доступ</w:t>
      </w:r>
      <w:r w:rsidRPr="009B2377">
        <w:rPr>
          <w:rFonts w:ascii="Times New Roman" w:eastAsia="Times New Roman" w:hAnsi="Times New Roman" w:cs="Times New Roman"/>
          <w:color w:val="000000"/>
          <w:kern w:val="0"/>
          <w:szCs w:val="20"/>
          <w:lang w:val="en-US" w:eastAsia="zh-CN"/>
          <w14:ligatures w14:val="none"/>
        </w:rPr>
        <w:t>;</w:t>
      </w:r>
    </w:p>
    <w:p w14:paraId="72D0352E" w14:textId="77777777" w:rsidR="009B2377" w:rsidRPr="009B2377" w:rsidRDefault="009B2377" w:rsidP="00CB4BA1">
      <w:pPr>
        <w:tabs>
          <w:tab w:val="left" w:pos="709"/>
        </w:tabs>
        <w:suppressAutoHyphens/>
        <w:autoSpaceDE w:val="0"/>
        <w:autoSpaceDN w:val="0"/>
        <w:adjustRightInd w:val="0"/>
        <w:spacing w:after="0" w:line="240" w:lineRule="auto"/>
        <w:ind w:left="720"/>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Корпоративные объединения библиотек;</w:t>
      </w:r>
    </w:p>
    <w:p w14:paraId="38950E89" w14:textId="77777777" w:rsidR="009B2377" w:rsidRPr="009B2377" w:rsidRDefault="009B2377" w:rsidP="00CB4BA1">
      <w:pPr>
        <w:tabs>
          <w:tab w:val="left" w:pos="709"/>
        </w:tabs>
        <w:suppressAutoHyphens/>
        <w:autoSpaceDE w:val="0"/>
        <w:autoSpaceDN w:val="0"/>
        <w:adjustRightInd w:val="0"/>
        <w:spacing w:after="0" w:line="240" w:lineRule="auto"/>
        <w:ind w:left="720"/>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Физический носитель.</w:t>
      </w:r>
    </w:p>
    <w:p w14:paraId="495B7C1B" w14:textId="77777777" w:rsidR="009B2377" w:rsidRPr="009B2377" w:rsidRDefault="009B2377" w:rsidP="00CB4BA1">
      <w:pPr>
        <w:suppressAutoHyphens/>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 xml:space="preserve">2.3. Лицензиар разрешает Лицензиату разместить в Электронном каталоге Научно-педагогической библиотеки Лицензиата библиографическое описание и ссылку на произведение в формате </w:t>
      </w:r>
      <w:proofErr w:type="spellStart"/>
      <w:r w:rsidRPr="009B2377">
        <w:rPr>
          <w:rFonts w:ascii="Times New Roman" w:eastAsia="Times New Roman" w:hAnsi="Times New Roman" w:cs="Times New Roman"/>
          <w:color w:val="000000"/>
          <w:kern w:val="0"/>
          <w:szCs w:val="20"/>
          <w:lang w:eastAsia="zh-CN"/>
          <w14:ligatures w14:val="none"/>
        </w:rPr>
        <w:t>pdf</w:t>
      </w:r>
      <w:proofErr w:type="spellEnd"/>
      <w:r w:rsidRPr="009B2377">
        <w:rPr>
          <w:rFonts w:ascii="Times New Roman" w:eastAsia="Times New Roman" w:hAnsi="Times New Roman" w:cs="Times New Roman"/>
          <w:color w:val="000000"/>
          <w:kern w:val="0"/>
          <w:szCs w:val="20"/>
          <w:lang w:eastAsia="zh-CN"/>
          <w14:ligatures w14:val="none"/>
        </w:rPr>
        <w:t xml:space="preserve"> и </w:t>
      </w:r>
      <w:proofErr w:type="spellStart"/>
      <w:r w:rsidRPr="009B2377">
        <w:rPr>
          <w:rFonts w:ascii="Times New Roman" w:eastAsia="Times New Roman" w:hAnsi="Times New Roman" w:cs="Times New Roman"/>
          <w:color w:val="000000"/>
          <w:kern w:val="0"/>
          <w:szCs w:val="20"/>
          <w:lang w:eastAsia="zh-CN"/>
          <w14:ligatures w14:val="none"/>
        </w:rPr>
        <w:t>exe</w:t>
      </w:r>
      <w:proofErr w:type="spellEnd"/>
      <w:r w:rsidRPr="009B2377">
        <w:rPr>
          <w:rFonts w:ascii="Times New Roman" w:eastAsia="Times New Roman" w:hAnsi="Times New Roman" w:cs="Times New Roman"/>
          <w:color w:val="000000"/>
          <w:kern w:val="0"/>
          <w:szCs w:val="20"/>
          <w:lang w:eastAsia="zh-CN"/>
          <w14:ligatures w14:val="none"/>
        </w:rPr>
        <w:t xml:space="preserve"> (исполняемый файл) с примененной защитой (отметить нужное):</w:t>
      </w:r>
    </w:p>
    <w:p w14:paraId="55B4E595" w14:textId="77777777" w:rsidR="009B2377" w:rsidRPr="009B2377" w:rsidRDefault="009B2377" w:rsidP="00CB4BA1">
      <w:pPr>
        <w:numPr>
          <w:ilvl w:val="0"/>
          <w:numId w:val="10"/>
        </w:numPr>
        <w:tabs>
          <w:tab w:val="left" w:pos="709"/>
        </w:tabs>
        <w:suppressAutoHyphens/>
        <w:autoSpaceDE w:val="0"/>
        <w:autoSpaceDN w:val="0"/>
        <w:adjustRightInd w:val="0"/>
        <w:spacing w:after="0" w:line="240" w:lineRule="auto"/>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lastRenderedPageBreak/>
        <w:t>Без защиты;</w:t>
      </w:r>
    </w:p>
    <w:p w14:paraId="17D873CD" w14:textId="77777777" w:rsidR="009B2377" w:rsidRPr="009B2377" w:rsidRDefault="009B2377" w:rsidP="00CB4BA1">
      <w:pPr>
        <w:tabs>
          <w:tab w:val="left" w:pos="709"/>
        </w:tabs>
        <w:suppressAutoHyphens/>
        <w:autoSpaceDE w:val="0"/>
        <w:autoSpaceDN w:val="0"/>
        <w:adjustRightInd w:val="0"/>
        <w:spacing w:after="0" w:line="240" w:lineRule="auto"/>
        <w:ind w:left="720"/>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 xml:space="preserve">Ограничение на </w:t>
      </w:r>
      <w:proofErr w:type="spellStart"/>
      <w:r w:rsidRPr="009B2377">
        <w:rPr>
          <w:rFonts w:ascii="Times New Roman" w:eastAsia="Times New Roman" w:hAnsi="Times New Roman" w:cs="Times New Roman"/>
          <w:color w:val="000000"/>
          <w:kern w:val="0"/>
          <w:szCs w:val="20"/>
          <w:lang w:val="en-US" w:eastAsia="zh-CN"/>
          <w14:ligatures w14:val="none"/>
        </w:rPr>
        <w:t>копирование</w:t>
      </w:r>
      <w:proofErr w:type="spellEnd"/>
      <w:r w:rsidRPr="009B2377">
        <w:rPr>
          <w:rFonts w:ascii="Times New Roman" w:eastAsia="Times New Roman" w:hAnsi="Times New Roman" w:cs="Times New Roman"/>
          <w:color w:val="000000"/>
          <w:kern w:val="0"/>
          <w:szCs w:val="20"/>
          <w:lang w:val="en-US" w:eastAsia="zh-CN"/>
          <w14:ligatures w14:val="none"/>
        </w:rPr>
        <w:t>;</w:t>
      </w:r>
    </w:p>
    <w:p w14:paraId="65DF3DD0" w14:textId="77777777" w:rsidR="009B2377" w:rsidRPr="009B2377" w:rsidRDefault="009B2377" w:rsidP="00CB4BA1">
      <w:pPr>
        <w:tabs>
          <w:tab w:val="left" w:pos="709"/>
        </w:tabs>
        <w:suppressAutoHyphens/>
        <w:autoSpaceDE w:val="0"/>
        <w:autoSpaceDN w:val="0"/>
        <w:adjustRightInd w:val="0"/>
        <w:spacing w:after="0" w:line="240" w:lineRule="auto"/>
        <w:ind w:left="720"/>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Ограничение на печать.</w:t>
      </w:r>
    </w:p>
    <w:p w14:paraId="2B98F673" w14:textId="77777777" w:rsidR="00CB4BA1" w:rsidRDefault="00CB4BA1" w:rsidP="009B2377">
      <w:pPr>
        <w:tabs>
          <w:tab w:val="left" w:pos="965"/>
        </w:tabs>
        <w:suppressAutoHyphens/>
        <w:spacing w:after="0" w:line="240" w:lineRule="auto"/>
        <w:ind w:firstLine="86"/>
        <w:jc w:val="center"/>
        <w:rPr>
          <w:rFonts w:ascii="Times New Roman" w:eastAsia="Times New Roman" w:hAnsi="Times New Roman" w:cs="Times New Roman"/>
          <w:caps/>
          <w:color w:val="000000"/>
          <w:kern w:val="0"/>
          <w:szCs w:val="20"/>
          <w:lang w:eastAsia="zh-CN"/>
          <w14:ligatures w14:val="none"/>
        </w:rPr>
      </w:pPr>
    </w:p>
    <w:p w14:paraId="40533332" w14:textId="0AF31C7F" w:rsidR="009B2377" w:rsidRPr="009B2377" w:rsidRDefault="009B2377" w:rsidP="009B2377">
      <w:pPr>
        <w:tabs>
          <w:tab w:val="left" w:pos="965"/>
        </w:tabs>
        <w:suppressAutoHyphens/>
        <w:spacing w:after="0" w:line="240" w:lineRule="auto"/>
        <w:ind w:firstLine="86"/>
        <w:jc w:val="center"/>
        <w:rPr>
          <w:rFonts w:ascii="Times New Roman" w:eastAsia="Times New Roman" w:hAnsi="Times New Roman" w:cs="Times New Roman"/>
          <w:caps/>
          <w:color w:val="000000"/>
          <w:kern w:val="0"/>
          <w:szCs w:val="20"/>
          <w:lang w:eastAsia="zh-CN"/>
          <w14:ligatures w14:val="none"/>
        </w:rPr>
      </w:pPr>
      <w:r w:rsidRPr="009B2377">
        <w:rPr>
          <w:rFonts w:ascii="Times New Roman" w:eastAsia="Times New Roman" w:hAnsi="Times New Roman" w:cs="Times New Roman"/>
          <w:caps/>
          <w:color w:val="000000"/>
          <w:kern w:val="0"/>
          <w:szCs w:val="20"/>
          <w:lang w:eastAsia="zh-CN"/>
          <w14:ligatures w14:val="none"/>
        </w:rPr>
        <w:t>3. Порядок передачи произведения</w:t>
      </w:r>
    </w:p>
    <w:p w14:paraId="52DFEED0" w14:textId="77777777" w:rsidR="009B2377" w:rsidRPr="009B2377" w:rsidRDefault="009B2377" w:rsidP="009B2377">
      <w:pPr>
        <w:tabs>
          <w:tab w:val="left" w:pos="965"/>
        </w:tabs>
        <w:suppressAutoHyphens/>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3.1. Стороны подтверждают, что к моменту подписания настоящего договора Лицензиар передал Лицензиату произведение в соответствии со следующими условиями:</w:t>
      </w:r>
    </w:p>
    <w:p w14:paraId="73D97FBF" w14:textId="77777777" w:rsidR="009B2377" w:rsidRPr="009B2377" w:rsidRDefault="009B2377" w:rsidP="009B2377">
      <w:pPr>
        <w:tabs>
          <w:tab w:val="left" w:pos="965"/>
        </w:tabs>
        <w:suppressAutoHyphens/>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3.1.1. Произведение предоставлено в виде электронного документа:</w:t>
      </w:r>
    </w:p>
    <w:tbl>
      <w:tblPr>
        <w:tblW w:w="0" w:type="auto"/>
        <w:tblBorders>
          <w:bottom w:val="single" w:sz="4" w:space="0" w:color="auto"/>
        </w:tblBorders>
        <w:tblLook w:val="04A0" w:firstRow="1" w:lastRow="0" w:firstColumn="1" w:lastColumn="0" w:noHBand="0" w:noVBand="1"/>
      </w:tblPr>
      <w:tblGrid>
        <w:gridCol w:w="9355"/>
      </w:tblGrid>
      <w:tr w:rsidR="009B2377" w:rsidRPr="009B2377" w14:paraId="6C7E7967" w14:textId="77777777">
        <w:tc>
          <w:tcPr>
            <w:tcW w:w="9889" w:type="dxa"/>
            <w:shd w:val="clear" w:color="auto" w:fill="auto"/>
          </w:tcPr>
          <w:p w14:paraId="7A06A896" w14:textId="77777777" w:rsidR="009B2377" w:rsidRPr="009B2377" w:rsidRDefault="009B2377" w:rsidP="009B2377">
            <w:pPr>
              <w:tabs>
                <w:tab w:val="left" w:pos="965"/>
              </w:tabs>
              <w:suppressAutoHyphens/>
              <w:spacing w:after="0" w:line="240" w:lineRule="auto"/>
              <w:jc w:val="both"/>
              <w:rPr>
                <w:rFonts w:ascii="Times New Roman" w:eastAsia="Times New Roman" w:hAnsi="Times New Roman" w:cs="Times New Roman"/>
                <w:color w:val="000000"/>
                <w:kern w:val="0"/>
                <w:szCs w:val="20"/>
                <w:lang w:eastAsia="zh-CN"/>
                <w14:ligatures w14:val="none"/>
              </w:rPr>
            </w:pPr>
          </w:p>
        </w:tc>
      </w:tr>
    </w:tbl>
    <w:p w14:paraId="4B044872" w14:textId="77777777" w:rsidR="009B2377" w:rsidRPr="009B2377" w:rsidRDefault="009B2377" w:rsidP="009B2377">
      <w:pPr>
        <w:tabs>
          <w:tab w:val="left" w:pos="965"/>
        </w:tabs>
        <w:suppressAutoHyphens/>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(наименование носителя, ссылка в локальной сети или Интернет)</w:t>
      </w:r>
    </w:p>
    <w:p w14:paraId="7E5C2A22" w14:textId="77777777" w:rsidR="009B2377" w:rsidRPr="009B2377" w:rsidRDefault="009B2377" w:rsidP="009B2377">
      <w:pPr>
        <w:tabs>
          <w:tab w:val="left" w:pos="965"/>
        </w:tabs>
        <w:suppressAutoHyphens/>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3.1.2. Номер регистрационного листа (или список номеров):</w:t>
      </w:r>
    </w:p>
    <w:tbl>
      <w:tblPr>
        <w:tblW w:w="0" w:type="auto"/>
        <w:tblBorders>
          <w:bottom w:val="single" w:sz="4" w:space="0" w:color="auto"/>
        </w:tblBorders>
        <w:tblLook w:val="04A0" w:firstRow="1" w:lastRow="0" w:firstColumn="1" w:lastColumn="0" w:noHBand="0" w:noVBand="1"/>
      </w:tblPr>
      <w:tblGrid>
        <w:gridCol w:w="9355"/>
      </w:tblGrid>
      <w:tr w:rsidR="009B2377" w:rsidRPr="009B2377" w14:paraId="351D0882" w14:textId="77777777">
        <w:tc>
          <w:tcPr>
            <w:tcW w:w="9889" w:type="dxa"/>
            <w:shd w:val="clear" w:color="auto" w:fill="auto"/>
          </w:tcPr>
          <w:p w14:paraId="30C949B2" w14:textId="77777777" w:rsidR="009B2377" w:rsidRPr="009B2377" w:rsidRDefault="009B2377" w:rsidP="009B2377">
            <w:pPr>
              <w:tabs>
                <w:tab w:val="left" w:pos="965"/>
              </w:tabs>
              <w:suppressAutoHyphens/>
              <w:spacing w:after="0" w:line="240" w:lineRule="auto"/>
              <w:jc w:val="both"/>
              <w:rPr>
                <w:rFonts w:ascii="Times New Roman" w:eastAsia="Times New Roman" w:hAnsi="Times New Roman" w:cs="Times New Roman"/>
                <w:color w:val="000000"/>
                <w:kern w:val="0"/>
                <w:szCs w:val="20"/>
                <w:lang w:eastAsia="zh-CN"/>
                <w14:ligatures w14:val="none"/>
              </w:rPr>
            </w:pPr>
          </w:p>
        </w:tc>
      </w:tr>
    </w:tbl>
    <w:p w14:paraId="1D7A367F" w14:textId="77777777" w:rsidR="00CB4BA1" w:rsidRDefault="00CB4BA1" w:rsidP="009B2377">
      <w:pPr>
        <w:suppressAutoHyphens/>
        <w:spacing w:after="0" w:line="240" w:lineRule="auto"/>
        <w:ind w:left="3002"/>
        <w:rPr>
          <w:rFonts w:ascii="Times New Roman" w:eastAsia="Times New Roman" w:hAnsi="Times New Roman" w:cs="Times New Roman"/>
          <w:color w:val="000000"/>
          <w:kern w:val="0"/>
          <w:szCs w:val="20"/>
          <w:lang w:eastAsia="zh-CN"/>
          <w14:ligatures w14:val="none"/>
        </w:rPr>
      </w:pPr>
    </w:p>
    <w:p w14:paraId="5A5F4688" w14:textId="26336A1A" w:rsidR="009B2377" w:rsidRPr="009B2377" w:rsidRDefault="009B2377" w:rsidP="009B2377">
      <w:pPr>
        <w:suppressAutoHyphens/>
        <w:spacing w:after="0" w:line="240" w:lineRule="auto"/>
        <w:ind w:left="3002"/>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4. ПРАВА И ОБЯЗАННОСТИ СТОРОН</w:t>
      </w:r>
    </w:p>
    <w:p w14:paraId="1421B503" w14:textId="77777777" w:rsidR="009B2377" w:rsidRPr="009B2377" w:rsidRDefault="009B2377" w:rsidP="009B2377">
      <w:pPr>
        <w:numPr>
          <w:ilvl w:val="0"/>
          <w:numId w:val="3"/>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Лицензиар имеет право использовать самостоятельно или предоставлять аналогичные права на использование произведения третьим лицам.</w:t>
      </w:r>
    </w:p>
    <w:p w14:paraId="6C29F341" w14:textId="77777777" w:rsidR="009B2377" w:rsidRPr="009B2377" w:rsidRDefault="009B2377" w:rsidP="009B2377">
      <w:pPr>
        <w:numPr>
          <w:ilvl w:val="0"/>
          <w:numId w:val="3"/>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Лицензиар вправе расторгнуть настоящий Договор, уведомив об этом Лицензиата не менее чем за 30 календарных дней.</w:t>
      </w:r>
    </w:p>
    <w:p w14:paraId="2065E32D" w14:textId="77777777" w:rsidR="009B2377" w:rsidRPr="009B2377" w:rsidRDefault="009B2377" w:rsidP="009B2377">
      <w:pPr>
        <w:numPr>
          <w:ilvl w:val="0"/>
          <w:numId w:val="3"/>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pacing w:val="-4"/>
          <w:kern w:val="0"/>
          <w:szCs w:val="20"/>
          <w:lang w:eastAsia="zh-CN"/>
          <w14:ligatures w14:val="none"/>
        </w:rPr>
      </w:pPr>
      <w:r w:rsidRPr="009B2377">
        <w:rPr>
          <w:rFonts w:ascii="Times New Roman" w:eastAsia="Times New Roman" w:hAnsi="Times New Roman" w:cs="Times New Roman"/>
          <w:color w:val="000000"/>
          <w:spacing w:val="-4"/>
          <w:kern w:val="0"/>
          <w:szCs w:val="20"/>
          <w:lang w:eastAsia="zh-CN"/>
          <w14:ligatures w14:val="none"/>
        </w:rPr>
        <w:t>Лицензиар вправе расторгнуть настоящий Договор в случае использования произведения Лицензиатом способами, не предусмотренными настоящими Договором, письменно известив об этом Лицензиата.</w:t>
      </w:r>
    </w:p>
    <w:p w14:paraId="7FC8F1D0" w14:textId="77777777" w:rsidR="009B2377" w:rsidRPr="009B2377" w:rsidRDefault="009B2377" w:rsidP="009B2377">
      <w:pPr>
        <w:numPr>
          <w:ilvl w:val="0"/>
          <w:numId w:val="3"/>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 xml:space="preserve">Лицензиат не вправе передавать полученные от Лицензиара права на использования произведения третьим лицам (заключать </w:t>
      </w:r>
      <w:proofErr w:type="spellStart"/>
      <w:r w:rsidRPr="009B2377">
        <w:rPr>
          <w:rFonts w:ascii="Times New Roman" w:eastAsia="Times New Roman" w:hAnsi="Times New Roman" w:cs="Times New Roman"/>
          <w:color w:val="000000"/>
          <w:kern w:val="0"/>
          <w:szCs w:val="20"/>
          <w:lang w:eastAsia="zh-CN"/>
          <w14:ligatures w14:val="none"/>
        </w:rPr>
        <w:t>сублицензионные</w:t>
      </w:r>
      <w:proofErr w:type="spellEnd"/>
      <w:r w:rsidRPr="009B2377">
        <w:rPr>
          <w:rFonts w:ascii="Times New Roman" w:eastAsia="Times New Roman" w:hAnsi="Times New Roman" w:cs="Times New Roman"/>
          <w:color w:val="000000"/>
          <w:kern w:val="0"/>
          <w:szCs w:val="20"/>
          <w:lang w:eastAsia="zh-CN"/>
          <w14:ligatures w14:val="none"/>
        </w:rPr>
        <w:t xml:space="preserve"> договоры).</w:t>
      </w:r>
    </w:p>
    <w:p w14:paraId="5AF1A8CE" w14:textId="77777777" w:rsidR="009B2377" w:rsidRPr="009B2377" w:rsidRDefault="009B2377" w:rsidP="009B2377">
      <w:pPr>
        <w:numPr>
          <w:ilvl w:val="0"/>
          <w:numId w:val="3"/>
        </w:numPr>
        <w:tabs>
          <w:tab w:val="left" w:pos="958"/>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Лицензиат вправе использовать произведение способами, указанными в п. 2.1. настоящего Договора, без ограничения территории использования прав.</w:t>
      </w:r>
    </w:p>
    <w:p w14:paraId="03E5C493" w14:textId="77777777" w:rsidR="009B2377" w:rsidRPr="009B2377" w:rsidRDefault="009B2377" w:rsidP="009B2377">
      <w:pPr>
        <w:numPr>
          <w:ilvl w:val="0"/>
          <w:numId w:val="3"/>
        </w:numPr>
        <w:tabs>
          <w:tab w:val="left" w:pos="958"/>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Лицензиат вправе расторгнуть настоящий Договор в случае, если установит, что на момент заключения Лицензиар не обладал законными правами на произведение.</w:t>
      </w:r>
    </w:p>
    <w:p w14:paraId="57E023EF" w14:textId="77777777" w:rsidR="00CB4BA1" w:rsidRDefault="00CB4BA1" w:rsidP="009B2377">
      <w:pPr>
        <w:suppressAutoHyphens/>
        <w:spacing w:after="0" w:line="240" w:lineRule="auto"/>
        <w:ind w:left="2189"/>
        <w:rPr>
          <w:rFonts w:ascii="Times New Roman" w:eastAsia="Times New Roman" w:hAnsi="Times New Roman" w:cs="Times New Roman"/>
          <w:color w:val="000000"/>
          <w:kern w:val="0"/>
          <w:szCs w:val="20"/>
          <w:lang w:eastAsia="zh-CN"/>
          <w14:ligatures w14:val="none"/>
        </w:rPr>
      </w:pPr>
    </w:p>
    <w:p w14:paraId="20B2F7CC" w14:textId="748971D0" w:rsidR="009B2377" w:rsidRPr="009B2377" w:rsidRDefault="009B2377" w:rsidP="009B2377">
      <w:pPr>
        <w:suppressAutoHyphens/>
        <w:spacing w:after="0" w:line="240" w:lineRule="auto"/>
        <w:ind w:left="2189"/>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5. ОТВЕТСТВЕННОСТЬ СТОРОН И ФОРС-МАЖОР.</w:t>
      </w:r>
    </w:p>
    <w:p w14:paraId="0CD91006" w14:textId="77777777" w:rsidR="009B2377" w:rsidRPr="009B2377" w:rsidRDefault="009B2377" w:rsidP="009B2377">
      <w:pPr>
        <w:numPr>
          <w:ilvl w:val="0"/>
          <w:numId w:val="4"/>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К настоящему договору подлежит применению право Российской Федерации.</w:t>
      </w:r>
    </w:p>
    <w:p w14:paraId="7E487185" w14:textId="77777777" w:rsidR="009B2377" w:rsidRPr="009B2377" w:rsidRDefault="009B2377" w:rsidP="009B2377">
      <w:pPr>
        <w:numPr>
          <w:ilvl w:val="0"/>
          <w:numId w:val="4"/>
        </w:numPr>
        <w:tabs>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За неисполнение или ненадлежащее исполнение Сторонами обязательств, принятых на себя в соответствии с настоящим Договором, Стороны несут ответственность в соответствии с настоящим Договором и законодательством Российской Федерации.</w:t>
      </w:r>
    </w:p>
    <w:p w14:paraId="3C37F620" w14:textId="77777777" w:rsidR="009B2377" w:rsidRPr="009B2377" w:rsidRDefault="009B2377" w:rsidP="009B2377">
      <w:pPr>
        <w:numPr>
          <w:ilvl w:val="0"/>
          <w:numId w:val="4"/>
        </w:numPr>
        <w:tabs>
          <w:tab w:val="left" w:pos="993"/>
        </w:tabs>
        <w:suppressAutoHyphens/>
        <w:autoSpaceDE w:val="0"/>
        <w:autoSpaceDN w:val="0"/>
        <w:adjustRightInd w:val="0"/>
        <w:spacing w:after="0" w:line="240" w:lineRule="auto"/>
        <w:ind w:right="22"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средствами при их наступлении (форс-мажор). К таким обстоятельствам относятся: военные действия, эпидемии, землетрясения, наводнения, акты органов власти, непосредственно затрагивающие предмет настоящего Договора.</w:t>
      </w:r>
    </w:p>
    <w:p w14:paraId="49E9F860" w14:textId="77777777" w:rsidR="009B2377" w:rsidRPr="009B2377" w:rsidRDefault="009B2377" w:rsidP="009B2377">
      <w:pPr>
        <w:numPr>
          <w:ilvl w:val="0"/>
          <w:numId w:val="4"/>
        </w:numPr>
        <w:tabs>
          <w:tab w:val="left" w:pos="993"/>
        </w:tabs>
        <w:suppressAutoHyphens/>
        <w:autoSpaceDE w:val="0"/>
        <w:autoSpaceDN w:val="0"/>
        <w:adjustRightInd w:val="0"/>
        <w:spacing w:after="0" w:line="240" w:lineRule="auto"/>
        <w:ind w:right="36"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Сторона, подвергшаяся действию таких обстоятельств, обязана в письменном виде уведомить другую Сторону о возникновении соответствующих обстоятельств и их влиянии на исполнение соответствующих обязательств по настоящему Договору. В случае если обстоятельства непреодолимой силы длятся более двух месяцев, Договор подлежит расторжению.</w:t>
      </w:r>
    </w:p>
    <w:p w14:paraId="4C91B508" w14:textId="77777777" w:rsidR="00CB4BA1" w:rsidRDefault="00CB4BA1" w:rsidP="009B2377">
      <w:pPr>
        <w:suppressAutoHyphens/>
        <w:spacing w:after="0" w:line="240" w:lineRule="auto"/>
        <w:ind w:right="36"/>
        <w:jc w:val="center"/>
        <w:rPr>
          <w:rFonts w:ascii="Times New Roman" w:eastAsia="Times New Roman" w:hAnsi="Times New Roman" w:cs="Times New Roman"/>
          <w:color w:val="000000"/>
          <w:kern w:val="0"/>
          <w:szCs w:val="20"/>
          <w:lang w:eastAsia="zh-CN"/>
          <w14:ligatures w14:val="none"/>
        </w:rPr>
      </w:pPr>
    </w:p>
    <w:p w14:paraId="2FEA510B" w14:textId="4CCF6CE7" w:rsidR="009B2377" w:rsidRPr="009B2377" w:rsidRDefault="009B2377" w:rsidP="00CB4BA1">
      <w:pPr>
        <w:suppressAutoHyphens/>
        <w:spacing w:after="0" w:line="240" w:lineRule="auto"/>
        <w:jc w:val="center"/>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6. РАЗРЕШЕНИЕ СПОРОВ</w:t>
      </w:r>
    </w:p>
    <w:p w14:paraId="4B33E87D" w14:textId="77777777" w:rsidR="009B2377" w:rsidRPr="009B2377" w:rsidRDefault="009B2377" w:rsidP="00CB4BA1">
      <w:pPr>
        <w:numPr>
          <w:ilvl w:val="0"/>
          <w:numId w:val="2"/>
        </w:numPr>
        <w:tabs>
          <w:tab w:val="left" w:pos="993"/>
        </w:tabs>
        <w:suppressAutoHyphens/>
        <w:autoSpaceDE w:val="0"/>
        <w:autoSpaceDN w:val="0"/>
        <w:adjustRightInd w:val="0"/>
        <w:spacing w:after="0" w:line="240" w:lineRule="auto"/>
        <w:ind w:left="0" w:right="50"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Споры и разногласия, возникающие из настоящего Договора или в связи с ним, будут разрешаться путем переговоров между Сторонами.</w:t>
      </w:r>
    </w:p>
    <w:p w14:paraId="216AE6EB" w14:textId="77777777" w:rsidR="009B2377" w:rsidRPr="009B2377" w:rsidRDefault="009B2377" w:rsidP="00CB4BA1">
      <w:pPr>
        <w:numPr>
          <w:ilvl w:val="0"/>
          <w:numId w:val="2"/>
        </w:numPr>
        <w:tabs>
          <w:tab w:val="left" w:pos="993"/>
        </w:tabs>
        <w:suppressAutoHyphens/>
        <w:autoSpaceDE w:val="0"/>
        <w:autoSpaceDN w:val="0"/>
        <w:adjustRightInd w:val="0"/>
        <w:spacing w:after="0" w:line="240" w:lineRule="auto"/>
        <w:ind w:left="0" w:right="43"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В случае если Стороны не придут к соглашению, спор подлежит разрешению в соответствии с законодательством Российской Федерации.</w:t>
      </w:r>
    </w:p>
    <w:p w14:paraId="1D29813E" w14:textId="77777777" w:rsidR="009B2377" w:rsidRPr="009B2377" w:rsidRDefault="009B2377" w:rsidP="009B2377">
      <w:pPr>
        <w:suppressAutoHyphens/>
        <w:spacing w:after="0" w:line="240" w:lineRule="auto"/>
        <w:ind w:left="3895"/>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lastRenderedPageBreak/>
        <w:t>7. СРОК ДОГОВОРА</w:t>
      </w:r>
    </w:p>
    <w:p w14:paraId="5C4FE005" w14:textId="77777777" w:rsidR="009B2377" w:rsidRPr="009B2377" w:rsidRDefault="009B2377" w:rsidP="009B2377">
      <w:pPr>
        <w:numPr>
          <w:ilvl w:val="0"/>
          <w:numId w:val="5"/>
        </w:numPr>
        <w:tabs>
          <w:tab w:val="left" w:pos="567"/>
          <w:tab w:val="left" w:pos="993"/>
        </w:tabs>
        <w:suppressAutoHyphens/>
        <w:autoSpaceDE w:val="0"/>
        <w:autoSpaceDN w:val="0"/>
        <w:adjustRightInd w:val="0"/>
        <w:spacing w:after="0" w:line="240" w:lineRule="auto"/>
        <w:ind w:right="45"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Настоящий договор вступает в силу с момента подписания и заключен на срок 1 год.</w:t>
      </w:r>
    </w:p>
    <w:p w14:paraId="7F51F801" w14:textId="77777777" w:rsidR="009B2377" w:rsidRPr="009B2377" w:rsidRDefault="009B2377" w:rsidP="009B2377">
      <w:pPr>
        <w:numPr>
          <w:ilvl w:val="0"/>
          <w:numId w:val="5"/>
        </w:numPr>
        <w:tabs>
          <w:tab w:val="left" w:pos="567"/>
          <w:tab w:val="left" w:pos="993"/>
        </w:tabs>
        <w:suppressAutoHyphens/>
        <w:autoSpaceDE w:val="0"/>
        <w:autoSpaceDN w:val="0"/>
        <w:adjustRightInd w:val="0"/>
        <w:spacing w:after="0" w:line="240" w:lineRule="auto"/>
        <w:ind w:right="45"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Срок действия настоящего договора автоматически продлевается на 1 год, если ни одна из сторон не выступила с инициативой его расторжения или изменения не позднее, чем за 30 дней до истечения срока его действия.</w:t>
      </w:r>
    </w:p>
    <w:p w14:paraId="64CD802F" w14:textId="77777777" w:rsidR="009B2377" w:rsidRPr="009B2377" w:rsidRDefault="009B2377" w:rsidP="009B2377">
      <w:pPr>
        <w:tabs>
          <w:tab w:val="left" w:pos="1134"/>
        </w:tabs>
        <w:suppressAutoHyphens/>
        <w:spacing w:after="0" w:line="240" w:lineRule="auto"/>
        <w:ind w:right="43" w:firstLine="567"/>
        <w:jc w:val="center"/>
        <w:rPr>
          <w:rFonts w:ascii="Times New Roman" w:eastAsia="Times New Roman" w:hAnsi="Times New Roman" w:cs="Times New Roman"/>
          <w:caps/>
          <w:color w:val="000000"/>
          <w:kern w:val="0"/>
          <w:szCs w:val="20"/>
          <w:lang w:eastAsia="zh-CN"/>
          <w14:ligatures w14:val="none"/>
        </w:rPr>
      </w:pPr>
    </w:p>
    <w:p w14:paraId="3ABB776C" w14:textId="77777777" w:rsidR="009B2377" w:rsidRPr="009B2377" w:rsidRDefault="009B2377" w:rsidP="009B2377">
      <w:pPr>
        <w:tabs>
          <w:tab w:val="left" w:pos="1134"/>
        </w:tabs>
        <w:suppressAutoHyphens/>
        <w:spacing w:after="0" w:line="240" w:lineRule="auto"/>
        <w:ind w:right="43" w:firstLine="567"/>
        <w:jc w:val="center"/>
        <w:rPr>
          <w:rFonts w:ascii="Times New Roman" w:eastAsia="Times New Roman" w:hAnsi="Times New Roman" w:cs="Times New Roman"/>
          <w:caps/>
          <w:color w:val="000000"/>
          <w:kern w:val="0"/>
          <w:szCs w:val="20"/>
          <w:lang w:eastAsia="zh-CN"/>
          <w14:ligatures w14:val="none"/>
        </w:rPr>
      </w:pPr>
      <w:r w:rsidRPr="009B2377">
        <w:rPr>
          <w:rFonts w:ascii="Times New Roman" w:eastAsia="Times New Roman" w:hAnsi="Times New Roman" w:cs="Times New Roman"/>
          <w:caps/>
          <w:color w:val="000000"/>
          <w:kern w:val="0"/>
          <w:szCs w:val="20"/>
          <w:lang w:eastAsia="zh-CN"/>
          <w14:ligatures w14:val="none"/>
        </w:rPr>
        <w:t>8. Заключительные положения</w:t>
      </w:r>
    </w:p>
    <w:p w14:paraId="44E136BC" w14:textId="77777777" w:rsidR="009B2377" w:rsidRPr="009B2377" w:rsidRDefault="009B2377" w:rsidP="009B2377">
      <w:pPr>
        <w:numPr>
          <w:ilvl w:val="0"/>
          <w:numId w:val="6"/>
        </w:numPr>
        <w:tabs>
          <w:tab w:val="left" w:pos="567"/>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Настоящий договор составлен в двух экземплярах, имеющих одинаковую юридическую силу, один из которых находится у Лицензиара, второй - у Лицензиата.</w:t>
      </w:r>
    </w:p>
    <w:p w14:paraId="0EFDB599" w14:textId="77777777" w:rsidR="009B2377" w:rsidRPr="009B2377" w:rsidRDefault="009B2377" w:rsidP="009B2377">
      <w:pPr>
        <w:numPr>
          <w:ilvl w:val="0"/>
          <w:numId w:val="6"/>
        </w:numPr>
        <w:tabs>
          <w:tab w:val="left" w:pos="567"/>
          <w:tab w:val="left" w:pos="993"/>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Любые изменения и дополнения к настоящему Договору действительны при условии, если они совершены в письменной форме и подписаны Сторонами.</w:t>
      </w:r>
    </w:p>
    <w:p w14:paraId="362C6641" w14:textId="77777777" w:rsidR="009B2377" w:rsidRPr="009B2377" w:rsidRDefault="009B2377" w:rsidP="009B2377">
      <w:pPr>
        <w:numPr>
          <w:ilvl w:val="0"/>
          <w:numId w:val="6"/>
        </w:numPr>
        <w:tabs>
          <w:tab w:val="left" w:pos="567"/>
          <w:tab w:val="left" w:pos="993"/>
        </w:tabs>
        <w:suppressAutoHyphens/>
        <w:autoSpaceDE w:val="0"/>
        <w:autoSpaceDN w:val="0"/>
        <w:adjustRightInd w:val="0"/>
        <w:spacing w:after="0" w:line="240" w:lineRule="auto"/>
        <w:ind w:right="-1"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Настоящий договор может быть расторгнут досрочно в случае неисполнения одной из сторон обязательств по данному договору, с обязательным предупреждением второй не менее, чем за 30 дней до истечения срока его действия.</w:t>
      </w:r>
    </w:p>
    <w:p w14:paraId="605BA3E1" w14:textId="77777777" w:rsidR="009B2377" w:rsidRPr="009B2377" w:rsidRDefault="009B2377" w:rsidP="009B2377">
      <w:pPr>
        <w:numPr>
          <w:ilvl w:val="0"/>
          <w:numId w:val="6"/>
        </w:numPr>
        <w:tabs>
          <w:tab w:val="left" w:pos="567"/>
          <w:tab w:val="left" w:pos="993"/>
          <w:tab w:val="left" w:pos="1188"/>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kern w:val="0"/>
          <w:szCs w:val="20"/>
          <w:lang w:eastAsia="zh-CN"/>
          <w14:ligatures w14:val="none"/>
        </w:rPr>
      </w:pPr>
      <w:r w:rsidRPr="009B2377">
        <w:rPr>
          <w:rFonts w:ascii="Times New Roman" w:eastAsia="Times New Roman" w:hAnsi="Times New Roman" w:cs="Times New Roman"/>
          <w:color w:val="000000"/>
          <w:kern w:val="0"/>
          <w:szCs w:val="20"/>
          <w:lang w:eastAsia="zh-CN"/>
          <w14:ligatures w14:val="none"/>
        </w:rPr>
        <w:t>Во всем, что не предусмотрено настоящим договором, Стороны руководствуются законодательством Российской Федерации.</w:t>
      </w:r>
    </w:p>
    <w:p w14:paraId="36AAC787" w14:textId="77777777" w:rsidR="009B2377" w:rsidRDefault="009B2377" w:rsidP="009B2377">
      <w:pPr>
        <w:suppressAutoHyphens/>
        <w:spacing w:after="0" w:line="240" w:lineRule="auto"/>
        <w:jc w:val="center"/>
        <w:rPr>
          <w:rFonts w:ascii="Times New Roman" w:eastAsia="Times New Roman" w:hAnsi="Times New Roman" w:cs="Times New Roman"/>
          <w:caps/>
          <w:kern w:val="0"/>
          <w:sz w:val="20"/>
          <w:szCs w:val="20"/>
          <w:lang w:eastAsia="zh-CN"/>
          <w14:ligatures w14:val="none"/>
        </w:rPr>
      </w:pPr>
    </w:p>
    <w:p w14:paraId="4588D950" w14:textId="77777777" w:rsidR="00CB4BA1" w:rsidRDefault="00CB4BA1" w:rsidP="009B2377">
      <w:pPr>
        <w:suppressAutoHyphens/>
        <w:spacing w:after="0" w:line="240" w:lineRule="auto"/>
        <w:jc w:val="center"/>
        <w:rPr>
          <w:rFonts w:ascii="Times New Roman" w:eastAsia="Times New Roman" w:hAnsi="Times New Roman" w:cs="Times New Roman"/>
          <w:caps/>
          <w:kern w:val="0"/>
          <w:sz w:val="20"/>
          <w:szCs w:val="20"/>
          <w:lang w:eastAsia="zh-CN"/>
          <w14:ligatures w14:val="none"/>
        </w:rPr>
      </w:pPr>
    </w:p>
    <w:p w14:paraId="29F1367B" w14:textId="77777777" w:rsidR="00CB4BA1" w:rsidRPr="009B2377" w:rsidRDefault="00CB4BA1" w:rsidP="009B2377">
      <w:pPr>
        <w:suppressAutoHyphens/>
        <w:spacing w:after="0" w:line="240" w:lineRule="auto"/>
        <w:jc w:val="center"/>
        <w:rPr>
          <w:rFonts w:ascii="Times New Roman" w:eastAsia="Times New Roman" w:hAnsi="Times New Roman" w:cs="Times New Roman"/>
          <w:caps/>
          <w:kern w:val="0"/>
          <w:sz w:val="20"/>
          <w:szCs w:val="20"/>
          <w:lang w:eastAsia="zh-CN"/>
          <w14:ligatures w14:val="none"/>
        </w:rPr>
      </w:pPr>
    </w:p>
    <w:p w14:paraId="50B5693F" w14:textId="77777777" w:rsidR="009B2377" w:rsidRPr="009B2377" w:rsidRDefault="009B2377" w:rsidP="009B2377">
      <w:pPr>
        <w:suppressAutoHyphens/>
        <w:spacing w:after="0" w:line="240" w:lineRule="auto"/>
        <w:jc w:val="center"/>
        <w:rPr>
          <w:rFonts w:ascii="Times New Roman" w:eastAsia="Times New Roman" w:hAnsi="Times New Roman" w:cs="Times New Roman"/>
          <w:caps/>
          <w:kern w:val="0"/>
          <w:sz w:val="20"/>
          <w:szCs w:val="20"/>
          <w:lang w:eastAsia="zh-CN"/>
          <w14:ligatures w14:val="none"/>
        </w:rPr>
      </w:pPr>
      <w:r w:rsidRPr="009B2377">
        <w:rPr>
          <w:rFonts w:ascii="Times New Roman" w:eastAsia="Times New Roman" w:hAnsi="Times New Roman" w:cs="Times New Roman"/>
          <w:caps/>
          <w:kern w:val="0"/>
          <w:sz w:val="20"/>
          <w:szCs w:val="20"/>
          <w:lang w:eastAsia="zh-CN"/>
          <w14:ligatures w14:val="none"/>
        </w:rPr>
        <w:t>9. Адреса и реквизиты сторон:</w:t>
      </w:r>
    </w:p>
    <w:tbl>
      <w:tblPr>
        <w:tblW w:w="9711" w:type="dxa"/>
        <w:tblLayout w:type="fixed"/>
        <w:tblLook w:val="0000" w:firstRow="0" w:lastRow="0" w:firstColumn="0" w:lastColumn="0" w:noHBand="0" w:noVBand="0"/>
      </w:tblPr>
      <w:tblGrid>
        <w:gridCol w:w="4968"/>
        <w:gridCol w:w="4743"/>
      </w:tblGrid>
      <w:tr w:rsidR="009B2377" w:rsidRPr="009B2377" w14:paraId="5829D45C" w14:textId="77777777">
        <w:tc>
          <w:tcPr>
            <w:tcW w:w="4968" w:type="dxa"/>
          </w:tcPr>
          <w:p w14:paraId="5A93829B" w14:textId="77777777" w:rsidR="009B2377" w:rsidRPr="009B2377" w:rsidRDefault="009B2377" w:rsidP="009B2377">
            <w:pPr>
              <w:suppressAutoHyphens/>
              <w:snapToGrid w:val="0"/>
              <w:spacing w:after="0" w:line="240" w:lineRule="auto"/>
              <w:jc w:val="both"/>
              <w:rPr>
                <w:rFonts w:ascii="Times New Roman" w:eastAsia="Times New Roman" w:hAnsi="Times New Roman" w:cs="Times New Roman"/>
                <w:b/>
                <w:kern w:val="0"/>
                <w:sz w:val="16"/>
                <w:szCs w:val="16"/>
                <w:lang w:eastAsia="zh-CN"/>
                <w14:ligatures w14:val="none"/>
              </w:rPr>
            </w:pPr>
            <w:r w:rsidRPr="009B2377">
              <w:rPr>
                <w:rFonts w:ascii="Times New Roman" w:eastAsia="Times New Roman" w:hAnsi="Times New Roman" w:cs="Times New Roman"/>
                <w:b/>
                <w:kern w:val="0"/>
                <w:sz w:val="16"/>
                <w:szCs w:val="16"/>
                <w:lang w:eastAsia="zh-CN"/>
                <w14:ligatures w14:val="none"/>
              </w:rPr>
              <w:t>Лицензиар</w:t>
            </w:r>
          </w:p>
        </w:tc>
        <w:tc>
          <w:tcPr>
            <w:tcW w:w="4743" w:type="dxa"/>
          </w:tcPr>
          <w:p w14:paraId="680663A6" w14:textId="77777777" w:rsidR="009B2377" w:rsidRPr="009B2377" w:rsidRDefault="009B2377" w:rsidP="009B2377">
            <w:pPr>
              <w:suppressAutoHyphens/>
              <w:snapToGrid w:val="0"/>
              <w:spacing w:after="0" w:line="240" w:lineRule="auto"/>
              <w:jc w:val="both"/>
              <w:rPr>
                <w:rFonts w:ascii="Times New Roman" w:eastAsia="Times New Roman" w:hAnsi="Times New Roman" w:cs="Times New Roman"/>
                <w:b/>
                <w:kern w:val="0"/>
                <w:sz w:val="16"/>
                <w:szCs w:val="16"/>
                <w:lang w:eastAsia="zh-CN"/>
                <w14:ligatures w14:val="none"/>
              </w:rPr>
            </w:pPr>
            <w:r w:rsidRPr="009B2377">
              <w:rPr>
                <w:rFonts w:ascii="Times New Roman" w:eastAsia="Times New Roman" w:hAnsi="Times New Roman" w:cs="Times New Roman"/>
                <w:b/>
                <w:kern w:val="0"/>
                <w:sz w:val="16"/>
                <w:szCs w:val="16"/>
                <w:lang w:eastAsia="zh-CN"/>
                <w14:ligatures w14:val="none"/>
              </w:rPr>
              <w:t>Лицензиат</w:t>
            </w:r>
          </w:p>
        </w:tc>
      </w:tr>
      <w:tr w:rsidR="009B2377" w:rsidRPr="009B2377" w14:paraId="2AFED061" w14:textId="77777777">
        <w:trPr>
          <w:trHeight w:val="540"/>
        </w:trPr>
        <w:tc>
          <w:tcPr>
            <w:tcW w:w="4968" w:type="dxa"/>
          </w:tcPr>
          <w:p w14:paraId="57C4AD54"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Ф.И.О.: ______________________________________________</w:t>
            </w:r>
          </w:p>
          <w:p w14:paraId="2F3A5C8A"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_____________________________________________________</w:t>
            </w:r>
          </w:p>
          <w:p w14:paraId="6CFCD89F"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Дата рождения: _______________________________________</w:t>
            </w:r>
          </w:p>
          <w:p w14:paraId="3B0F3855"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Паспорт, серия ______________ номер ___________________</w:t>
            </w:r>
          </w:p>
          <w:p w14:paraId="51F0F65C"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proofErr w:type="gramStart"/>
            <w:r w:rsidRPr="009B2377">
              <w:rPr>
                <w:rFonts w:ascii="Times New Roman" w:eastAsia="Times New Roman" w:hAnsi="Times New Roman" w:cs="Times New Roman"/>
                <w:color w:val="FF0000"/>
                <w:kern w:val="0"/>
                <w:sz w:val="16"/>
                <w:szCs w:val="16"/>
                <w:lang w:eastAsia="zh-CN"/>
                <w14:ligatures w14:val="none"/>
              </w:rPr>
              <w:t>Выдан  «</w:t>
            </w:r>
            <w:proofErr w:type="gramEnd"/>
            <w:r w:rsidRPr="009B2377">
              <w:rPr>
                <w:rFonts w:ascii="Times New Roman" w:eastAsia="Times New Roman" w:hAnsi="Times New Roman" w:cs="Times New Roman"/>
                <w:color w:val="FF0000"/>
                <w:kern w:val="0"/>
                <w:sz w:val="16"/>
                <w:szCs w:val="16"/>
                <w:lang w:eastAsia="zh-CN"/>
                <w14:ligatures w14:val="none"/>
              </w:rPr>
              <w:t xml:space="preserve"> _____</w:t>
            </w:r>
            <w:proofErr w:type="gramStart"/>
            <w:r w:rsidRPr="009B2377">
              <w:rPr>
                <w:rFonts w:ascii="Times New Roman" w:eastAsia="Times New Roman" w:hAnsi="Times New Roman" w:cs="Times New Roman"/>
                <w:color w:val="FF0000"/>
                <w:kern w:val="0"/>
                <w:sz w:val="16"/>
                <w:szCs w:val="16"/>
                <w:lang w:eastAsia="zh-CN"/>
                <w14:ligatures w14:val="none"/>
              </w:rPr>
              <w:t>_ »</w:t>
            </w:r>
            <w:proofErr w:type="gramEnd"/>
            <w:r w:rsidRPr="009B2377">
              <w:rPr>
                <w:rFonts w:ascii="Times New Roman" w:eastAsia="Times New Roman" w:hAnsi="Times New Roman" w:cs="Times New Roman"/>
                <w:color w:val="FF0000"/>
                <w:kern w:val="0"/>
                <w:sz w:val="16"/>
                <w:szCs w:val="16"/>
                <w:lang w:eastAsia="zh-CN"/>
                <w14:ligatures w14:val="none"/>
              </w:rPr>
              <w:t xml:space="preserve"> ______________________ 20 _______ г.</w:t>
            </w:r>
          </w:p>
          <w:p w14:paraId="24280D54"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Адрес места регистрации: ______________________________</w:t>
            </w:r>
          </w:p>
          <w:p w14:paraId="2F940431"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_____________________________________________________</w:t>
            </w:r>
          </w:p>
          <w:p w14:paraId="5C7199E0"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Адрес места жительства: _______________________________</w:t>
            </w:r>
          </w:p>
          <w:p w14:paraId="0D290A8F"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_____________________________________________________</w:t>
            </w:r>
          </w:p>
          <w:p w14:paraId="7A86BDCD"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r w:rsidRPr="009B2377">
              <w:rPr>
                <w:rFonts w:ascii="Times New Roman" w:eastAsia="Times New Roman" w:hAnsi="Times New Roman" w:cs="Times New Roman"/>
                <w:color w:val="FF0000"/>
                <w:kern w:val="0"/>
                <w:sz w:val="16"/>
                <w:szCs w:val="16"/>
                <w:lang w:eastAsia="zh-CN"/>
                <w14:ligatures w14:val="none"/>
              </w:rPr>
              <w:t>ИНН _________________________________________________</w:t>
            </w:r>
          </w:p>
          <w:p w14:paraId="1E2C67F9"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proofErr w:type="gramStart"/>
            <w:r w:rsidRPr="009B2377">
              <w:rPr>
                <w:rFonts w:ascii="Times New Roman" w:eastAsia="Times New Roman" w:hAnsi="Times New Roman" w:cs="Times New Roman"/>
                <w:color w:val="FF0000"/>
                <w:kern w:val="0"/>
                <w:sz w:val="16"/>
                <w:szCs w:val="16"/>
                <w:lang w:eastAsia="zh-CN"/>
                <w14:ligatures w14:val="none"/>
              </w:rPr>
              <w:t>СНИЛС  _</w:t>
            </w:r>
            <w:proofErr w:type="gramEnd"/>
            <w:r w:rsidRPr="009B2377">
              <w:rPr>
                <w:rFonts w:ascii="Times New Roman" w:eastAsia="Times New Roman" w:hAnsi="Times New Roman" w:cs="Times New Roman"/>
                <w:color w:val="FF0000"/>
                <w:kern w:val="0"/>
                <w:sz w:val="16"/>
                <w:szCs w:val="16"/>
                <w:lang w:eastAsia="zh-CN"/>
                <w14:ligatures w14:val="none"/>
              </w:rPr>
              <w:t>_____________________________________________</w:t>
            </w:r>
          </w:p>
          <w:p w14:paraId="289D70BC" w14:textId="77777777" w:rsidR="009B2377" w:rsidRPr="009B2377" w:rsidRDefault="009B2377" w:rsidP="009B2377">
            <w:pPr>
              <w:suppressAutoHyphens/>
              <w:spacing w:after="0" w:line="288" w:lineRule="auto"/>
              <w:jc w:val="both"/>
              <w:rPr>
                <w:rFonts w:ascii="Times New Roman" w:eastAsia="Times New Roman" w:hAnsi="Times New Roman" w:cs="Times New Roman"/>
                <w:color w:val="FF0000"/>
                <w:kern w:val="0"/>
                <w:sz w:val="16"/>
                <w:szCs w:val="16"/>
                <w:lang w:eastAsia="zh-CN"/>
                <w14:ligatures w14:val="none"/>
              </w:rPr>
            </w:pPr>
          </w:p>
        </w:tc>
        <w:tc>
          <w:tcPr>
            <w:tcW w:w="4743" w:type="dxa"/>
          </w:tcPr>
          <w:p w14:paraId="3AFA9565" w14:textId="77777777" w:rsidR="009B2377" w:rsidRPr="009B2377" w:rsidRDefault="009B2377" w:rsidP="009B2377">
            <w:pPr>
              <w:suppressAutoHyphens/>
              <w:spacing w:after="0" w:line="240" w:lineRule="auto"/>
              <w:ind w:left="-142" w:right="-143" w:firstLine="164"/>
              <w:jc w:val="both"/>
              <w:rPr>
                <w:rFonts w:ascii="Times New Roman" w:eastAsia="Times New Roman" w:hAnsi="Times New Roman" w:cs="Times New Roman"/>
                <w:b/>
                <w:bCs/>
                <w:kern w:val="0"/>
                <w:sz w:val="16"/>
                <w:szCs w:val="16"/>
                <w:lang w:eastAsia="zh-CN"/>
                <w14:ligatures w14:val="none"/>
              </w:rPr>
            </w:pPr>
            <w:r w:rsidRPr="009B2377">
              <w:rPr>
                <w:rFonts w:ascii="Times New Roman" w:eastAsia="Times New Roman" w:hAnsi="Times New Roman" w:cs="Times New Roman"/>
                <w:b/>
                <w:bCs/>
                <w:kern w:val="0"/>
                <w:sz w:val="16"/>
                <w:szCs w:val="16"/>
                <w:lang w:eastAsia="zh-CN"/>
                <w14:ligatures w14:val="none"/>
              </w:rPr>
              <w:t>ФГБОУ ВО «</w:t>
            </w:r>
            <w:proofErr w:type="spellStart"/>
            <w:r w:rsidRPr="009B2377">
              <w:rPr>
                <w:rFonts w:ascii="Times New Roman" w:eastAsia="Times New Roman" w:hAnsi="Times New Roman" w:cs="Times New Roman"/>
                <w:b/>
                <w:bCs/>
                <w:kern w:val="0"/>
                <w:sz w:val="16"/>
                <w:szCs w:val="16"/>
                <w:lang w:eastAsia="zh-CN"/>
                <w14:ligatures w14:val="none"/>
              </w:rPr>
              <w:t>АлтГПУ</w:t>
            </w:r>
            <w:proofErr w:type="spellEnd"/>
            <w:r w:rsidRPr="009B2377">
              <w:rPr>
                <w:rFonts w:ascii="Times New Roman" w:eastAsia="Times New Roman" w:hAnsi="Times New Roman" w:cs="Times New Roman"/>
                <w:b/>
                <w:bCs/>
                <w:kern w:val="0"/>
                <w:sz w:val="16"/>
                <w:szCs w:val="16"/>
                <w:lang w:eastAsia="zh-CN"/>
                <w14:ligatures w14:val="none"/>
              </w:rPr>
              <w:t>»</w:t>
            </w:r>
          </w:p>
          <w:p w14:paraId="3A4206E7"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 xml:space="preserve">ФГБОУ ВО «Алтайский государственный </w:t>
            </w:r>
          </w:p>
          <w:p w14:paraId="120FA323"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педагогический университет»</w:t>
            </w:r>
          </w:p>
          <w:p w14:paraId="7CF239AC"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proofErr w:type="gramStart"/>
            <w:r w:rsidRPr="009B2377">
              <w:rPr>
                <w:rFonts w:ascii="Times New Roman" w:eastAsia="Times New Roman" w:hAnsi="Times New Roman" w:cs="Times New Roman"/>
                <w:kern w:val="0"/>
                <w:sz w:val="16"/>
                <w:szCs w:val="16"/>
                <w:lang w:eastAsia="zh-CN"/>
                <w14:ligatures w14:val="none"/>
              </w:rPr>
              <w:t>656031,Алтайский</w:t>
            </w:r>
            <w:proofErr w:type="gramEnd"/>
            <w:r w:rsidRPr="009B2377">
              <w:rPr>
                <w:rFonts w:ascii="Times New Roman" w:eastAsia="Times New Roman" w:hAnsi="Times New Roman" w:cs="Times New Roman"/>
                <w:kern w:val="0"/>
                <w:sz w:val="16"/>
                <w:szCs w:val="16"/>
                <w:lang w:eastAsia="zh-CN"/>
                <w14:ligatures w14:val="none"/>
              </w:rPr>
              <w:t xml:space="preserve"> край, г. Барнаул, </w:t>
            </w:r>
          </w:p>
          <w:p w14:paraId="739B7205"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 xml:space="preserve">ул. </w:t>
            </w:r>
            <w:proofErr w:type="gramStart"/>
            <w:r w:rsidRPr="009B2377">
              <w:rPr>
                <w:rFonts w:ascii="Times New Roman" w:eastAsia="Times New Roman" w:hAnsi="Times New Roman" w:cs="Times New Roman"/>
                <w:kern w:val="0"/>
                <w:sz w:val="16"/>
                <w:szCs w:val="16"/>
                <w:lang w:eastAsia="zh-CN"/>
                <w14:ligatures w14:val="none"/>
              </w:rPr>
              <w:t>Молодежная ,</w:t>
            </w:r>
            <w:proofErr w:type="gramEnd"/>
            <w:r w:rsidRPr="009B2377">
              <w:rPr>
                <w:rFonts w:ascii="Times New Roman" w:eastAsia="Times New Roman" w:hAnsi="Times New Roman" w:cs="Times New Roman"/>
                <w:kern w:val="0"/>
                <w:sz w:val="16"/>
                <w:szCs w:val="16"/>
                <w:lang w:eastAsia="zh-CN"/>
                <w14:ligatures w14:val="none"/>
              </w:rPr>
              <w:t xml:space="preserve"> 55</w:t>
            </w:r>
          </w:p>
          <w:p w14:paraId="2D721172"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 xml:space="preserve">ИНН 2221014125, </w:t>
            </w:r>
            <w:proofErr w:type="gramStart"/>
            <w:r w:rsidRPr="009B2377">
              <w:rPr>
                <w:rFonts w:ascii="Times New Roman" w:eastAsia="Times New Roman" w:hAnsi="Times New Roman" w:cs="Times New Roman"/>
                <w:kern w:val="0"/>
                <w:sz w:val="16"/>
                <w:szCs w:val="16"/>
                <w:lang w:eastAsia="zh-CN"/>
                <w14:ligatures w14:val="none"/>
              </w:rPr>
              <w:t>УФК  по</w:t>
            </w:r>
            <w:proofErr w:type="gramEnd"/>
            <w:r w:rsidRPr="009B2377">
              <w:rPr>
                <w:rFonts w:ascii="Times New Roman" w:eastAsia="Times New Roman" w:hAnsi="Times New Roman" w:cs="Times New Roman"/>
                <w:kern w:val="0"/>
                <w:sz w:val="16"/>
                <w:szCs w:val="16"/>
                <w:lang w:eastAsia="zh-CN"/>
                <w14:ligatures w14:val="none"/>
              </w:rPr>
              <w:t xml:space="preserve"> Алтайскому краю </w:t>
            </w:r>
          </w:p>
          <w:p w14:paraId="0C13FDFC"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(ФГБОУ ВО «</w:t>
            </w:r>
            <w:proofErr w:type="spellStart"/>
            <w:proofErr w:type="gramStart"/>
            <w:r w:rsidRPr="009B2377">
              <w:rPr>
                <w:rFonts w:ascii="Times New Roman" w:eastAsia="Times New Roman" w:hAnsi="Times New Roman" w:cs="Times New Roman"/>
                <w:kern w:val="0"/>
                <w:sz w:val="16"/>
                <w:szCs w:val="16"/>
                <w:lang w:eastAsia="zh-CN"/>
                <w14:ligatures w14:val="none"/>
              </w:rPr>
              <w:t>АлтГПУ</w:t>
            </w:r>
            <w:proofErr w:type="spellEnd"/>
            <w:r w:rsidRPr="009B2377">
              <w:rPr>
                <w:rFonts w:ascii="Times New Roman" w:eastAsia="Times New Roman" w:hAnsi="Times New Roman" w:cs="Times New Roman"/>
                <w:kern w:val="0"/>
                <w:sz w:val="16"/>
                <w:szCs w:val="16"/>
                <w:lang w:eastAsia="zh-CN"/>
                <w14:ligatures w14:val="none"/>
              </w:rPr>
              <w:t>»  л</w:t>
            </w:r>
            <w:proofErr w:type="gramEnd"/>
            <w:r w:rsidRPr="009B2377">
              <w:rPr>
                <w:rFonts w:ascii="Times New Roman" w:eastAsia="Times New Roman" w:hAnsi="Times New Roman" w:cs="Times New Roman"/>
                <w:kern w:val="0"/>
                <w:sz w:val="16"/>
                <w:szCs w:val="16"/>
                <w:lang w:eastAsia="zh-CN"/>
                <w14:ligatures w14:val="none"/>
              </w:rPr>
              <w:t>/с 20176X18900)</w:t>
            </w:r>
          </w:p>
          <w:p w14:paraId="76036F88"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КПП 222101001</w:t>
            </w:r>
          </w:p>
          <w:p w14:paraId="7CDA9D14"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proofErr w:type="spellStart"/>
            <w:r w:rsidRPr="009B2377">
              <w:rPr>
                <w:rFonts w:ascii="Times New Roman" w:eastAsia="Times New Roman" w:hAnsi="Times New Roman" w:cs="Times New Roman"/>
                <w:kern w:val="0"/>
                <w:sz w:val="16"/>
                <w:szCs w:val="16"/>
                <w:lang w:eastAsia="zh-CN"/>
                <w14:ligatures w14:val="none"/>
              </w:rPr>
              <w:t>Расч.счет</w:t>
            </w:r>
            <w:proofErr w:type="spellEnd"/>
            <w:r w:rsidRPr="009B2377">
              <w:rPr>
                <w:rFonts w:ascii="Times New Roman" w:eastAsia="Times New Roman" w:hAnsi="Times New Roman" w:cs="Times New Roman"/>
                <w:kern w:val="0"/>
                <w:sz w:val="16"/>
                <w:szCs w:val="16"/>
                <w:lang w:eastAsia="zh-CN"/>
                <w14:ligatures w14:val="none"/>
              </w:rPr>
              <w:t xml:space="preserve"> № 03214643000000011700 </w:t>
            </w:r>
          </w:p>
          <w:p w14:paraId="69C8FF06"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Отделение Барнаул, г. Барнаул</w:t>
            </w:r>
          </w:p>
          <w:p w14:paraId="5EEC85A2"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proofErr w:type="gramStart"/>
            <w:r w:rsidRPr="009B2377">
              <w:rPr>
                <w:rFonts w:ascii="Times New Roman" w:eastAsia="Times New Roman" w:hAnsi="Times New Roman" w:cs="Times New Roman"/>
                <w:kern w:val="0"/>
                <w:sz w:val="16"/>
                <w:szCs w:val="16"/>
                <w:lang w:eastAsia="zh-CN"/>
                <w14:ligatures w14:val="none"/>
              </w:rPr>
              <w:t>ЕКС(</w:t>
            </w:r>
            <w:proofErr w:type="spellStart"/>
            <w:r w:rsidRPr="009B2377">
              <w:rPr>
                <w:rFonts w:ascii="Times New Roman" w:eastAsia="Times New Roman" w:hAnsi="Times New Roman" w:cs="Times New Roman"/>
                <w:kern w:val="0"/>
                <w:sz w:val="16"/>
                <w:szCs w:val="16"/>
                <w:lang w:eastAsia="zh-CN"/>
                <w14:ligatures w14:val="none"/>
              </w:rPr>
              <w:t>кор.счет</w:t>
            </w:r>
            <w:proofErr w:type="spellEnd"/>
            <w:proofErr w:type="gramEnd"/>
            <w:r w:rsidRPr="009B2377">
              <w:rPr>
                <w:rFonts w:ascii="Times New Roman" w:eastAsia="Times New Roman" w:hAnsi="Times New Roman" w:cs="Times New Roman"/>
                <w:kern w:val="0"/>
                <w:sz w:val="16"/>
                <w:szCs w:val="16"/>
                <w:lang w:eastAsia="zh-CN"/>
                <w14:ligatures w14:val="none"/>
              </w:rPr>
              <w:t>)№40102810045370000009</w:t>
            </w:r>
          </w:p>
          <w:p w14:paraId="32CF8CBE" w14:textId="77777777" w:rsidR="009B2377" w:rsidRPr="009B2377" w:rsidRDefault="009B2377" w:rsidP="009B2377">
            <w:pPr>
              <w:suppressAutoHyphens/>
              <w:spacing w:after="0" w:line="240" w:lineRule="auto"/>
              <w:ind w:right="-143"/>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 xml:space="preserve">БИК 010173001, ОГРН 1022200907288, </w:t>
            </w:r>
          </w:p>
          <w:p w14:paraId="5F571649"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16"/>
                <w:szCs w:val="16"/>
                <w:lang w:eastAsia="zh-CN"/>
                <w14:ligatures w14:val="none"/>
              </w:rPr>
            </w:pPr>
            <w:r w:rsidRPr="009B2377">
              <w:rPr>
                <w:rFonts w:ascii="Times New Roman" w:eastAsia="Times New Roman" w:hAnsi="Times New Roman" w:cs="Times New Roman"/>
                <w:kern w:val="0"/>
                <w:sz w:val="16"/>
                <w:szCs w:val="16"/>
                <w:lang w:eastAsia="zh-CN"/>
                <w14:ligatures w14:val="none"/>
              </w:rPr>
              <w:t>ОКПО 02079106, ОКТМО 01701000</w:t>
            </w:r>
          </w:p>
        </w:tc>
      </w:tr>
      <w:tr w:rsidR="009B2377" w:rsidRPr="009B2377" w14:paraId="5BACEA4A" w14:textId="77777777">
        <w:tc>
          <w:tcPr>
            <w:tcW w:w="4968" w:type="dxa"/>
          </w:tcPr>
          <w:p w14:paraId="0C8CD542" w14:textId="77777777" w:rsidR="009B2377" w:rsidRPr="009B2377" w:rsidRDefault="009B2377" w:rsidP="009B2377">
            <w:pPr>
              <w:suppressAutoHyphens/>
              <w:spacing w:after="0" w:line="240" w:lineRule="auto"/>
              <w:jc w:val="both"/>
              <w:rPr>
                <w:rFonts w:ascii="Times New Roman" w:eastAsia="Times New Roman" w:hAnsi="Times New Roman" w:cs="Times New Roman"/>
                <w:color w:val="FF0000"/>
                <w:kern w:val="0"/>
                <w:sz w:val="20"/>
                <w:szCs w:val="20"/>
                <w:lang w:eastAsia="zh-CN"/>
                <w14:ligatures w14:val="none"/>
              </w:rPr>
            </w:pPr>
            <w:r w:rsidRPr="009B2377">
              <w:rPr>
                <w:rFonts w:ascii="Times New Roman" w:eastAsia="Times New Roman" w:hAnsi="Times New Roman" w:cs="Times New Roman"/>
                <w:color w:val="FF0000"/>
                <w:kern w:val="0"/>
                <w:sz w:val="20"/>
                <w:szCs w:val="20"/>
                <w:lang w:eastAsia="zh-CN"/>
                <w14:ligatures w14:val="none"/>
              </w:rPr>
              <w:t>Автор _______________________ (</w:t>
            </w:r>
            <w:proofErr w:type="spellStart"/>
            <w:r w:rsidRPr="009B2377">
              <w:rPr>
                <w:rFonts w:ascii="Times New Roman" w:eastAsia="Times New Roman" w:hAnsi="Times New Roman" w:cs="Times New Roman"/>
                <w:color w:val="FF0000"/>
                <w:kern w:val="0"/>
                <w:sz w:val="20"/>
                <w:szCs w:val="20"/>
                <w:lang w:eastAsia="zh-CN"/>
                <w14:ligatures w14:val="none"/>
              </w:rPr>
              <w:t>И.О.Фамилия</w:t>
            </w:r>
            <w:proofErr w:type="spellEnd"/>
            <w:r w:rsidRPr="009B2377">
              <w:rPr>
                <w:rFonts w:ascii="Times New Roman" w:eastAsia="Times New Roman" w:hAnsi="Times New Roman" w:cs="Times New Roman"/>
                <w:color w:val="FF0000"/>
                <w:kern w:val="0"/>
                <w:sz w:val="20"/>
                <w:szCs w:val="20"/>
                <w:lang w:eastAsia="zh-CN"/>
                <w14:ligatures w14:val="none"/>
              </w:rPr>
              <w:t>)</w:t>
            </w:r>
          </w:p>
          <w:p w14:paraId="11DE0B6A" w14:textId="77777777" w:rsidR="009B2377" w:rsidRPr="009B2377" w:rsidRDefault="009B2377" w:rsidP="009B2377">
            <w:pPr>
              <w:suppressAutoHyphens/>
              <w:spacing w:after="0" w:line="240" w:lineRule="auto"/>
              <w:jc w:val="both"/>
              <w:rPr>
                <w:rFonts w:ascii="Times New Roman" w:eastAsia="Times New Roman" w:hAnsi="Times New Roman" w:cs="Times New Roman"/>
                <w:color w:val="FF0000"/>
                <w:kern w:val="0"/>
                <w:sz w:val="20"/>
                <w:szCs w:val="20"/>
                <w:vertAlign w:val="superscript"/>
                <w:lang w:eastAsia="zh-CN"/>
                <w14:ligatures w14:val="none"/>
              </w:rPr>
            </w:pPr>
            <w:r w:rsidRPr="009B2377">
              <w:rPr>
                <w:rFonts w:ascii="Times New Roman" w:eastAsia="Times New Roman" w:hAnsi="Times New Roman" w:cs="Times New Roman"/>
                <w:color w:val="FF0000"/>
                <w:kern w:val="0"/>
                <w:sz w:val="20"/>
                <w:szCs w:val="20"/>
                <w:vertAlign w:val="superscript"/>
                <w:lang w:eastAsia="zh-CN"/>
                <w14:ligatures w14:val="none"/>
              </w:rPr>
              <w:t xml:space="preserve">                                         подпись</w:t>
            </w:r>
          </w:p>
        </w:tc>
        <w:tc>
          <w:tcPr>
            <w:tcW w:w="4743" w:type="dxa"/>
            <w:vAlign w:val="center"/>
          </w:tcPr>
          <w:p w14:paraId="0E688B19"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20"/>
                <w:lang w:eastAsia="zh-CN"/>
                <w14:ligatures w14:val="none"/>
              </w:rPr>
            </w:pPr>
            <w:r w:rsidRPr="009B2377">
              <w:rPr>
                <w:rFonts w:ascii="Times New Roman" w:eastAsia="Times New Roman" w:hAnsi="Times New Roman" w:cs="Times New Roman"/>
                <w:kern w:val="0"/>
                <w:sz w:val="20"/>
                <w:lang w:eastAsia="zh-CN"/>
                <w14:ligatures w14:val="none"/>
              </w:rPr>
              <w:t>Ректор ______________</w:t>
            </w:r>
            <w:proofErr w:type="gramStart"/>
            <w:r w:rsidRPr="009B2377">
              <w:rPr>
                <w:rFonts w:ascii="Times New Roman" w:eastAsia="Times New Roman" w:hAnsi="Times New Roman" w:cs="Times New Roman"/>
                <w:kern w:val="0"/>
                <w:sz w:val="20"/>
                <w:lang w:eastAsia="zh-CN"/>
                <w14:ligatures w14:val="none"/>
              </w:rPr>
              <w:t>_  И.Р.</w:t>
            </w:r>
            <w:proofErr w:type="gramEnd"/>
            <w:r w:rsidRPr="009B2377">
              <w:rPr>
                <w:rFonts w:ascii="Times New Roman" w:eastAsia="Times New Roman" w:hAnsi="Times New Roman" w:cs="Times New Roman"/>
                <w:kern w:val="0"/>
                <w:sz w:val="20"/>
                <w:lang w:eastAsia="zh-CN"/>
                <w14:ligatures w14:val="none"/>
              </w:rPr>
              <w:t xml:space="preserve"> Лазаренко</w:t>
            </w:r>
          </w:p>
        </w:tc>
      </w:tr>
      <w:tr w:rsidR="009B2377" w:rsidRPr="009B2377" w14:paraId="4A3847B9" w14:textId="77777777">
        <w:tc>
          <w:tcPr>
            <w:tcW w:w="4968" w:type="dxa"/>
          </w:tcPr>
          <w:p w14:paraId="13A4F92B" w14:textId="77777777" w:rsidR="009B2377" w:rsidRPr="009B2377" w:rsidRDefault="009B2377" w:rsidP="009B2377">
            <w:pPr>
              <w:suppressAutoHyphens/>
              <w:spacing w:after="0" w:line="240" w:lineRule="auto"/>
              <w:jc w:val="both"/>
              <w:rPr>
                <w:rFonts w:ascii="Arial" w:eastAsia="Times New Roman" w:hAnsi="Arial" w:cs="Arial"/>
                <w:kern w:val="0"/>
                <w:sz w:val="16"/>
                <w:szCs w:val="16"/>
                <w:lang w:eastAsia="zh-CN"/>
                <w14:ligatures w14:val="none"/>
              </w:rPr>
            </w:pPr>
          </w:p>
        </w:tc>
        <w:tc>
          <w:tcPr>
            <w:tcW w:w="4743" w:type="dxa"/>
            <w:vAlign w:val="center"/>
          </w:tcPr>
          <w:p w14:paraId="3AF7A9C2"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20"/>
                <w:lang w:eastAsia="zh-CN"/>
                <w14:ligatures w14:val="none"/>
              </w:rPr>
            </w:pPr>
            <w:r w:rsidRPr="009B2377">
              <w:rPr>
                <w:rFonts w:ascii="Times New Roman" w:eastAsia="Times New Roman" w:hAnsi="Times New Roman" w:cs="Times New Roman"/>
                <w:kern w:val="0"/>
                <w:sz w:val="20"/>
                <w:lang w:eastAsia="zh-CN"/>
                <w14:ligatures w14:val="none"/>
              </w:rPr>
              <w:t>«____» ______________________20___ г.</w:t>
            </w:r>
          </w:p>
        </w:tc>
      </w:tr>
      <w:tr w:rsidR="009B2377" w:rsidRPr="009B2377" w14:paraId="7469004D" w14:textId="77777777">
        <w:tc>
          <w:tcPr>
            <w:tcW w:w="4968" w:type="dxa"/>
          </w:tcPr>
          <w:p w14:paraId="6C2472A6"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16"/>
                <w:szCs w:val="16"/>
                <w:lang w:eastAsia="zh-CN"/>
                <w14:ligatures w14:val="none"/>
              </w:rPr>
            </w:pPr>
          </w:p>
        </w:tc>
        <w:tc>
          <w:tcPr>
            <w:tcW w:w="4743" w:type="dxa"/>
            <w:vAlign w:val="center"/>
          </w:tcPr>
          <w:p w14:paraId="4D4F4077"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20"/>
                <w:lang w:eastAsia="zh-CN"/>
                <w14:ligatures w14:val="none"/>
              </w:rPr>
            </w:pPr>
          </w:p>
        </w:tc>
      </w:tr>
      <w:tr w:rsidR="009B2377" w:rsidRPr="009B2377" w14:paraId="716605A9" w14:textId="77777777">
        <w:tc>
          <w:tcPr>
            <w:tcW w:w="4968" w:type="dxa"/>
          </w:tcPr>
          <w:p w14:paraId="7B3D7976"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16"/>
                <w:szCs w:val="16"/>
                <w:lang w:eastAsia="zh-CN"/>
                <w14:ligatures w14:val="none"/>
              </w:rPr>
            </w:pPr>
          </w:p>
        </w:tc>
        <w:tc>
          <w:tcPr>
            <w:tcW w:w="4743" w:type="dxa"/>
          </w:tcPr>
          <w:p w14:paraId="0069AEDD"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20"/>
                <w:lang w:eastAsia="zh-CN"/>
                <w14:ligatures w14:val="none"/>
              </w:rPr>
            </w:pPr>
          </w:p>
        </w:tc>
      </w:tr>
      <w:tr w:rsidR="009B2377" w:rsidRPr="009B2377" w14:paraId="72C3DBF9" w14:textId="77777777">
        <w:tc>
          <w:tcPr>
            <w:tcW w:w="4968" w:type="dxa"/>
          </w:tcPr>
          <w:p w14:paraId="71F41922"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16"/>
                <w:szCs w:val="16"/>
                <w:lang w:eastAsia="zh-CN"/>
                <w14:ligatures w14:val="none"/>
              </w:rPr>
            </w:pPr>
          </w:p>
        </w:tc>
        <w:tc>
          <w:tcPr>
            <w:tcW w:w="4743" w:type="dxa"/>
          </w:tcPr>
          <w:p w14:paraId="3C75156D" w14:textId="77777777" w:rsidR="009B2377" w:rsidRPr="009B2377" w:rsidRDefault="009B2377" w:rsidP="009B2377">
            <w:pPr>
              <w:suppressAutoHyphens/>
              <w:spacing w:after="0" w:line="240" w:lineRule="auto"/>
              <w:jc w:val="both"/>
              <w:rPr>
                <w:rFonts w:ascii="Times New Roman" w:eastAsia="Times New Roman" w:hAnsi="Times New Roman" w:cs="Times New Roman"/>
                <w:kern w:val="0"/>
                <w:sz w:val="20"/>
                <w:lang w:eastAsia="zh-CN"/>
                <w14:ligatures w14:val="none"/>
              </w:rPr>
            </w:pPr>
          </w:p>
        </w:tc>
      </w:tr>
    </w:tbl>
    <w:p w14:paraId="274B4C4A" w14:textId="17100D04" w:rsidR="003834CC" w:rsidRDefault="003834CC" w:rsidP="00CB4BA1"/>
    <w:sectPr w:rsidR="0038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5E16DE"/>
    <w:multiLevelType w:val="hybridMultilevel"/>
    <w:tmpl w:val="D59C48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B420C"/>
    <w:multiLevelType w:val="hybridMultilevel"/>
    <w:tmpl w:val="ED381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9B352D"/>
    <w:multiLevelType w:val="hybridMultilevel"/>
    <w:tmpl w:val="920C4350"/>
    <w:lvl w:ilvl="0" w:tplc="2E36360C">
      <w:start w:val="1"/>
      <w:numFmt w:val="decimal"/>
      <w:lvlText w:val="4.%1."/>
      <w:lvlJc w:val="left"/>
      <w:pPr>
        <w:ind w:left="0" w:hanging="360"/>
      </w:pPr>
      <w:rPr>
        <w:rFonts w:ascii="Times New Roman" w:hAnsi="Times New Roman" w:cs="Times New Roman"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2E4D6C60"/>
    <w:multiLevelType w:val="hybridMultilevel"/>
    <w:tmpl w:val="E93EA0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8B3CB9"/>
    <w:multiLevelType w:val="hybridMultilevel"/>
    <w:tmpl w:val="9BEC2F16"/>
    <w:lvl w:ilvl="0" w:tplc="11D807EE">
      <w:start w:val="1"/>
      <w:numFmt w:val="decimal"/>
      <w:lvlText w:val="8.%1."/>
      <w:lvlJc w:val="left"/>
      <w:pPr>
        <w:ind w:left="0" w:firstLine="0"/>
      </w:pPr>
      <w:rPr>
        <w:rFonts w:ascii="Times New Roman" w:hAnsi="Times New Roman" w:cs="Times New Roman" w:hint="default"/>
      </w:rPr>
    </w:lvl>
    <w:lvl w:ilvl="1" w:tplc="04190019" w:tentative="1">
      <w:start w:val="1"/>
      <w:numFmt w:val="lowerLetter"/>
      <w:lvlText w:val="%2."/>
      <w:lvlJc w:val="left"/>
      <w:pPr>
        <w:ind w:left="536" w:hanging="360"/>
      </w:pPr>
    </w:lvl>
    <w:lvl w:ilvl="2" w:tplc="0419001B" w:tentative="1">
      <w:start w:val="1"/>
      <w:numFmt w:val="lowerRoman"/>
      <w:lvlText w:val="%3."/>
      <w:lvlJc w:val="right"/>
      <w:pPr>
        <w:ind w:left="1256" w:hanging="180"/>
      </w:pPr>
    </w:lvl>
    <w:lvl w:ilvl="3" w:tplc="0419000F" w:tentative="1">
      <w:start w:val="1"/>
      <w:numFmt w:val="decimal"/>
      <w:lvlText w:val="%4."/>
      <w:lvlJc w:val="left"/>
      <w:pPr>
        <w:ind w:left="1976" w:hanging="360"/>
      </w:pPr>
    </w:lvl>
    <w:lvl w:ilvl="4" w:tplc="04190019" w:tentative="1">
      <w:start w:val="1"/>
      <w:numFmt w:val="lowerLetter"/>
      <w:lvlText w:val="%5."/>
      <w:lvlJc w:val="left"/>
      <w:pPr>
        <w:ind w:left="2696" w:hanging="360"/>
      </w:pPr>
    </w:lvl>
    <w:lvl w:ilvl="5" w:tplc="0419001B" w:tentative="1">
      <w:start w:val="1"/>
      <w:numFmt w:val="lowerRoman"/>
      <w:lvlText w:val="%6."/>
      <w:lvlJc w:val="right"/>
      <w:pPr>
        <w:ind w:left="3416" w:hanging="180"/>
      </w:pPr>
    </w:lvl>
    <w:lvl w:ilvl="6" w:tplc="0419000F" w:tentative="1">
      <w:start w:val="1"/>
      <w:numFmt w:val="decimal"/>
      <w:lvlText w:val="%7."/>
      <w:lvlJc w:val="left"/>
      <w:pPr>
        <w:ind w:left="4136" w:hanging="360"/>
      </w:pPr>
    </w:lvl>
    <w:lvl w:ilvl="7" w:tplc="04190019" w:tentative="1">
      <w:start w:val="1"/>
      <w:numFmt w:val="lowerLetter"/>
      <w:lvlText w:val="%8."/>
      <w:lvlJc w:val="left"/>
      <w:pPr>
        <w:ind w:left="4856" w:hanging="360"/>
      </w:pPr>
    </w:lvl>
    <w:lvl w:ilvl="8" w:tplc="0419001B" w:tentative="1">
      <w:start w:val="1"/>
      <w:numFmt w:val="lowerRoman"/>
      <w:lvlText w:val="%9."/>
      <w:lvlJc w:val="right"/>
      <w:pPr>
        <w:ind w:left="5576" w:hanging="180"/>
      </w:pPr>
    </w:lvl>
  </w:abstractNum>
  <w:abstractNum w:abstractNumId="6" w15:restartNumberingAfterBreak="0">
    <w:nsid w:val="51A441A7"/>
    <w:multiLevelType w:val="hybridMultilevel"/>
    <w:tmpl w:val="BC48B4A4"/>
    <w:lvl w:ilvl="0" w:tplc="084A744A">
      <w:start w:val="1"/>
      <w:numFmt w:val="decimal"/>
      <w:lvlText w:val="7.%1."/>
      <w:lvlJc w:val="left"/>
      <w:pPr>
        <w:ind w:left="0" w:firstLine="0"/>
      </w:pPr>
      <w:rPr>
        <w:rFonts w:ascii="Times New Roman" w:hAnsi="Times New Roman" w:cs="Times New Roman" w:hint="default"/>
      </w:rPr>
    </w:lvl>
    <w:lvl w:ilvl="1" w:tplc="04190019" w:tentative="1">
      <w:start w:val="1"/>
      <w:numFmt w:val="lowerLetter"/>
      <w:lvlText w:val="%2."/>
      <w:lvlJc w:val="left"/>
      <w:pPr>
        <w:ind w:left="536" w:hanging="360"/>
      </w:pPr>
    </w:lvl>
    <w:lvl w:ilvl="2" w:tplc="0419001B" w:tentative="1">
      <w:start w:val="1"/>
      <w:numFmt w:val="lowerRoman"/>
      <w:lvlText w:val="%3."/>
      <w:lvlJc w:val="right"/>
      <w:pPr>
        <w:ind w:left="1256" w:hanging="180"/>
      </w:pPr>
    </w:lvl>
    <w:lvl w:ilvl="3" w:tplc="0419000F" w:tentative="1">
      <w:start w:val="1"/>
      <w:numFmt w:val="decimal"/>
      <w:lvlText w:val="%4."/>
      <w:lvlJc w:val="left"/>
      <w:pPr>
        <w:ind w:left="1976" w:hanging="360"/>
      </w:pPr>
    </w:lvl>
    <w:lvl w:ilvl="4" w:tplc="04190019" w:tentative="1">
      <w:start w:val="1"/>
      <w:numFmt w:val="lowerLetter"/>
      <w:lvlText w:val="%5."/>
      <w:lvlJc w:val="left"/>
      <w:pPr>
        <w:ind w:left="2696" w:hanging="360"/>
      </w:pPr>
    </w:lvl>
    <w:lvl w:ilvl="5" w:tplc="0419001B" w:tentative="1">
      <w:start w:val="1"/>
      <w:numFmt w:val="lowerRoman"/>
      <w:lvlText w:val="%6."/>
      <w:lvlJc w:val="right"/>
      <w:pPr>
        <w:ind w:left="3416" w:hanging="180"/>
      </w:pPr>
    </w:lvl>
    <w:lvl w:ilvl="6" w:tplc="0419000F" w:tentative="1">
      <w:start w:val="1"/>
      <w:numFmt w:val="decimal"/>
      <w:lvlText w:val="%7."/>
      <w:lvlJc w:val="left"/>
      <w:pPr>
        <w:ind w:left="4136" w:hanging="360"/>
      </w:pPr>
    </w:lvl>
    <w:lvl w:ilvl="7" w:tplc="04190019" w:tentative="1">
      <w:start w:val="1"/>
      <w:numFmt w:val="lowerLetter"/>
      <w:lvlText w:val="%8."/>
      <w:lvlJc w:val="left"/>
      <w:pPr>
        <w:ind w:left="4856" w:hanging="360"/>
      </w:pPr>
    </w:lvl>
    <w:lvl w:ilvl="8" w:tplc="0419001B" w:tentative="1">
      <w:start w:val="1"/>
      <w:numFmt w:val="lowerRoman"/>
      <w:lvlText w:val="%9."/>
      <w:lvlJc w:val="right"/>
      <w:pPr>
        <w:ind w:left="5576" w:hanging="180"/>
      </w:pPr>
    </w:lvl>
  </w:abstractNum>
  <w:abstractNum w:abstractNumId="7" w15:restartNumberingAfterBreak="0">
    <w:nsid w:val="5CA85316"/>
    <w:multiLevelType w:val="hybridMultilevel"/>
    <w:tmpl w:val="B96847C6"/>
    <w:lvl w:ilvl="0" w:tplc="D47A0C0C">
      <w:start w:val="1"/>
      <w:numFmt w:val="decimal"/>
      <w:lvlText w:val="%1."/>
      <w:lvlJc w:val="left"/>
      <w:pPr>
        <w:tabs>
          <w:tab w:val="num" w:pos="720"/>
        </w:tabs>
        <w:ind w:left="720" w:hanging="360"/>
      </w:pPr>
      <w:rPr>
        <w:rFont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86E35"/>
    <w:multiLevelType w:val="hybridMultilevel"/>
    <w:tmpl w:val="4FA60E72"/>
    <w:lvl w:ilvl="0" w:tplc="75801600">
      <w:start w:val="1"/>
      <w:numFmt w:val="decimal"/>
      <w:lvlText w:val="5.%1."/>
      <w:lvlJc w:val="left"/>
      <w:pPr>
        <w:ind w:left="0" w:hanging="360"/>
      </w:pPr>
      <w:rPr>
        <w:rFonts w:ascii="Times New Roman" w:hAnsi="Times New Roman" w:cs="Times New Roman"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9" w15:restartNumberingAfterBreak="0">
    <w:nsid w:val="69FF33BE"/>
    <w:multiLevelType w:val="singleLevel"/>
    <w:tmpl w:val="B944E38E"/>
    <w:lvl w:ilvl="0">
      <w:start w:val="1"/>
      <w:numFmt w:val="decimal"/>
      <w:lvlText w:val="6.%1."/>
      <w:lvlJc w:val="left"/>
      <w:pPr>
        <w:ind w:left="360" w:firstLine="0"/>
      </w:pPr>
      <w:rPr>
        <w:rFonts w:ascii="Times New Roman" w:hAnsi="Times New Roman" w:cs="Times New Roman" w:hint="default"/>
      </w:rPr>
    </w:lvl>
  </w:abstractNum>
  <w:abstractNum w:abstractNumId="10" w15:restartNumberingAfterBreak="0">
    <w:nsid w:val="76DA5AFA"/>
    <w:multiLevelType w:val="hybridMultilevel"/>
    <w:tmpl w:val="CE681CDE"/>
    <w:lvl w:ilvl="0" w:tplc="15908F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0256794">
    <w:abstractNumId w:val="0"/>
  </w:num>
  <w:num w:numId="2" w16cid:durableId="1352099905">
    <w:abstractNumId w:val="9"/>
  </w:num>
  <w:num w:numId="3" w16cid:durableId="1240091712">
    <w:abstractNumId w:val="3"/>
  </w:num>
  <w:num w:numId="4" w16cid:durableId="1959679627">
    <w:abstractNumId w:val="8"/>
  </w:num>
  <w:num w:numId="5" w16cid:durableId="1280842852">
    <w:abstractNumId w:val="6"/>
  </w:num>
  <w:num w:numId="6" w16cid:durableId="1751082133">
    <w:abstractNumId w:val="5"/>
  </w:num>
  <w:num w:numId="7" w16cid:durableId="2145074072">
    <w:abstractNumId w:val="10"/>
  </w:num>
  <w:num w:numId="8" w16cid:durableId="1859613341">
    <w:abstractNumId w:val="1"/>
  </w:num>
  <w:num w:numId="9" w16cid:durableId="1075322944">
    <w:abstractNumId w:val="4"/>
  </w:num>
  <w:num w:numId="10" w16cid:durableId="1837837844">
    <w:abstractNumId w:val="2"/>
  </w:num>
  <w:num w:numId="11" w16cid:durableId="1963883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CC"/>
    <w:rsid w:val="001833F0"/>
    <w:rsid w:val="001B1011"/>
    <w:rsid w:val="002B7866"/>
    <w:rsid w:val="002F64CE"/>
    <w:rsid w:val="003834CC"/>
    <w:rsid w:val="0040627F"/>
    <w:rsid w:val="005A1CD7"/>
    <w:rsid w:val="005E3366"/>
    <w:rsid w:val="00964A25"/>
    <w:rsid w:val="009B2377"/>
    <w:rsid w:val="00C54DD3"/>
    <w:rsid w:val="00CB4BA1"/>
    <w:rsid w:val="00E70AD1"/>
    <w:rsid w:val="00FC3B54"/>
    <w:rsid w:val="00FE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C8B9"/>
  <w15:chartTrackingRefBased/>
  <w15:docId w15:val="{18E1D38B-929F-46B7-9BB6-C8DF9EFC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3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83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834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834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834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834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34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34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34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4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834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834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834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834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834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34CC"/>
    <w:rPr>
      <w:rFonts w:eastAsiaTheme="majorEastAsia" w:cstheme="majorBidi"/>
      <w:color w:val="595959" w:themeColor="text1" w:themeTint="A6"/>
    </w:rPr>
  </w:style>
  <w:style w:type="character" w:customStyle="1" w:styleId="80">
    <w:name w:val="Заголовок 8 Знак"/>
    <w:basedOn w:val="a0"/>
    <w:link w:val="8"/>
    <w:uiPriority w:val="9"/>
    <w:semiHidden/>
    <w:rsid w:val="003834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34CC"/>
    <w:rPr>
      <w:rFonts w:eastAsiaTheme="majorEastAsia" w:cstheme="majorBidi"/>
      <w:color w:val="272727" w:themeColor="text1" w:themeTint="D8"/>
    </w:rPr>
  </w:style>
  <w:style w:type="paragraph" w:styleId="a3">
    <w:name w:val="Title"/>
    <w:basedOn w:val="a"/>
    <w:next w:val="a"/>
    <w:link w:val="a4"/>
    <w:uiPriority w:val="10"/>
    <w:qFormat/>
    <w:rsid w:val="00383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3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4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34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34CC"/>
    <w:pPr>
      <w:spacing w:before="160"/>
      <w:jc w:val="center"/>
    </w:pPr>
    <w:rPr>
      <w:i/>
      <w:iCs/>
      <w:color w:val="404040" w:themeColor="text1" w:themeTint="BF"/>
    </w:rPr>
  </w:style>
  <w:style w:type="character" w:customStyle="1" w:styleId="22">
    <w:name w:val="Цитата 2 Знак"/>
    <w:basedOn w:val="a0"/>
    <w:link w:val="21"/>
    <w:uiPriority w:val="29"/>
    <w:rsid w:val="003834CC"/>
    <w:rPr>
      <w:i/>
      <w:iCs/>
      <w:color w:val="404040" w:themeColor="text1" w:themeTint="BF"/>
    </w:rPr>
  </w:style>
  <w:style w:type="paragraph" w:styleId="a7">
    <w:name w:val="List Paragraph"/>
    <w:basedOn w:val="a"/>
    <w:uiPriority w:val="34"/>
    <w:qFormat/>
    <w:rsid w:val="003834CC"/>
    <w:pPr>
      <w:ind w:left="720"/>
      <w:contextualSpacing/>
    </w:pPr>
  </w:style>
  <w:style w:type="character" w:styleId="a8">
    <w:name w:val="Intense Emphasis"/>
    <w:basedOn w:val="a0"/>
    <w:uiPriority w:val="21"/>
    <w:qFormat/>
    <w:rsid w:val="003834CC"/>
    <w:rPr>
      <w:i/>
      <w:iCs/>
      <w:color w:val="0F4761" w:themeColor="accent1" w:themeShade="BF"/>
    </w:rPr>
  </w:style>
  <w:style w:type="paragraph" w:styleId="a9">
    <w:name w:val="Intense Quote"/>
    <w:basedOn w:val="a"/>
    <w:next w:val="a"/>
    <w:link w:val="aa"/>
    <w:uiPriority w:val="30"/>
    <w:qFormat/>
    <w:rsid w:val="00383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834CC"/>
    <w:rPr>
      <w:i/>
      <w:iCs/>
      <w:color w:val="0F4761" w:themeColor="accent1" w:themeShade="BF"/>
    </w:rPr>
  </w:style>
  <w:style w:type="character" w:styleId="ab">
    <w:name w:val="Intense Reference"/>
    <w:basedOn w:val="a0"/>
    <w:uiPriority w:val="32"/>
    <w:qFormat/>
    <w:rsid w:val="00383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onosov-msu.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nauka.ipi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Колесова Светлана Владиславовна</dc:creator>
  <cp:keywords/>
  <dc:description/>
  <cp:lastModifiedBy>Колесова Светлана Владиславовна</cp:lastModifiedBy>
  <cp:revision>3</cp:revision>
  <cp:lastPrinted>2025-04-08T04:06:00Z</cp:lastPrinted>
  <dcterms:created xsi:type="dcterms:W3CDTF">2025-04-07T07:47:00Z</dcterms:created>
  <dcterms:modified xsi:type="dcterms:W3CDTF">2025-04-14T08:00:00Z</dcterms:modified>
</cp:coreProperties>
</file>